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6414" w14:textId="5B8B4AC8" w:rsidR="00614685" w:rsidRPr="00E27915" w:rsidRDefault="00B0464A" w:rsidP="008F37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</w:pPr>
      <w:r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January 2022</w:t>
      </w:r>
      <w:r w:rsidR="007B5E58"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14685"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Next Stop News</w:t>
      </w:r>
    </w:p>
    <w:p w14:paraId="0002A42A" w14:textId="77777777" w:rsidR="00472C1C" w:rsidRPr="00E27915" w:rsidRDefault="00472C1C" w:rsidP="008F37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</w:pPr>
    </w:p>
    <w:p w14:paraId="390F9D69" w14:textId="33E0F9FE" w:rsidR="00472C1C" w:rsidRPr="00E27915" w:rsidRDefault="00472C1C" w:rsidP="00472C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</w:pPr>
      <w:r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Ride free to </w:t>
      </w:r>
      <w:r w:rsidR="00900FAC" w:rsidRPr="5D292E16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downtown</w:t>
      </w:r>
      <w:r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 resta</w:t>
      </w:r>
      <w:r w:rsidR="003249BF"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u</w:t>
      </w:r>
      <w:r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rants</w:t>
      </w:r>
      <w:r w:rsidR="00916CBB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 during Dine</w:t>
      </w:r>
      <w:r w:rsidR="00900FAC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16CBB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Downtown</w:t>
      </w:r>
    </w:p>
    <w:p w14:paraId="19B202CD" w14:textId="53B3952A" w:rsidR="00472C1C" w:rsidRPr="00E27915" w:rsidRDefault="00242B2A" w:rsidP="174C2A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SacRT</w:t>
      </w:r>
      <w:proofErr w:type="spellEnd"/>
      <w:r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 xml:space="preserve"> is hiring, apply online</w:t>
      </w:r>
    </w:p>
    <w:p w14:paraId="49B792DD" w14:textId="386D4ECC" w:rsidR="003249BF" w:rsidRPr="00E27915" w:rsidRDefault="00BA7D37" w:rsidP="00472C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</w:pPr>
      <w:r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Service on the </w:t>
      </w:r>
      <w:r w:rsidR="003249BF"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Blue Line </w:t>
      </w:r>
      <w:r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in the north area</w:t>
      </w:r>
      <w:r w:rsidR="0023106B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 will be temporarily disrupted </w:t>
      </w:r>
      <w:r w:rsidRPr="5D292E16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due</w:t>
      </w:r>
      <w:r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 to construction</w:t>
      </w:r>
    </w:p>
    <w:p w14:paraId="09C0D0D2" w14:textId="15BD0282" w:rsidR="00472C1C" w:rsidRPr="00E27915" w:rsidRDefault="00791400" w:rsidP="00472C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</w:pPr>
      <w:r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Time to </w:t>
      </w:r>
      <w:proofErr w:type="spellStart"/>
      <w:r w:rsidR="00472C1C"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>RydeFreeRT</w:t>
      </w:r>
      <w:proofErr w:type="spellEnd"/>
      <w:r w:rsidR="00472C1C"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back </w:t>
      </w:r>
      <w:r w:rsidR="00472C1C" w:rsidRPr="00E27915"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  <w:t xml:space="preserve">to </w:t>
      </w:r>
      <w:r w:rsidRPr="5D292E16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school</w:t>
      </w:r>
    </w:p>
    <w:p w14:paraId="2C1A9406" w14:textId="0FF86A5A" w:rsidR="00472C1C" w:rsidRPr="00E27915" w:rsidRDefault="00472C1C" w:rsidP="008F37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sz w:val="28"/>
          <w:szCs w:val="28"/>
        </w:rPr>
      </w:pPr>
    </w:p>
    <w:p w14:paraId="7C6E17F4" w14:textId="72901515" w:rsidR="00B36F4C" w:rsidRDefault="00B36F4C" w:rsidP="00673AA8">
      <w:pPr>
        <w:pStyle w:val="paragraph"/>
        <w:shd w:val="clear" w:color="auto" w:fill="FFFFFF" w:themeFill="background1"/>
        <w:spacing w:before="0" w:beforeAutospacing="0" w:after="0" w:afterAutospacing="0"/>
        <w:ind w:right="-360"/>
        <w:textAlignment w:val="baseline"/>
        <w:rPr>
          <w:rFonts w:ascii="Arial" w:hAnsi="Arial" w:cs="Arial"/>
          <w:b/>
          <w:color w:val="000000" w:themeColor="text1"/>
        </w:rPr>
      </w:pPr>
      <w:bookmarkStart w:id="0" w:name="_Hlk89075848"/>
    </w:p>
    <w:p w14:paraId="5428629F" w14:textId="217C6FC7" w:rsidR="008F37B8" w:rsidRPr="00E27915" w:rsidRDefault="008F37B8" w:rsidP="00673AA8">
      <w:pPr>
        <w:pStyle w:val="paragraph"/>
        <w:shd w:val="clear" w:color="auto" w:fill="FFFFFF" w:themeFill="background1"/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000000" w:themeColor="text1"/>
        </w:rPr>
      </w:pPr>
      <w:r w:rsidRPr="00E27915">
        <w:rPr>
          <w:rFonts w:ascii="Arial" w:hAnsi="Arial" w:cs="Arial"/>
          <w:b/>
          <w:color w:val="000000" w:themeColor="text1"/>
        </w:rPr>
        <w:t>Free</w:t>
      </w:r>
      <w:r w:rsidR="00B0464A" w:rsidRPr="00E27915">
        <w:rPr>
          <w:rFonts w:ascii="Arial" w:hAnsi="Arial" w:cs="Arial"/>
          <w:b/>
          <w:color w:val="000000" w:themeColor="text1"/>
        </w:rPr>
        <w:t xml:space="preserve"> </w:t>
      </w:r>
      <w:r w:rsidR="00F22761" w:rsidRPr="00E27915">
        <w:rPr>
          <w:rFonts w:ascii="Arial" w:hAnsi="Arial" w:cs="Arial"/>
          <w:b/>
          <w:color w:val="000000" w:themeColor="text1"/>
        </w:rPr>
        <w:t>Rides </w:t>
      </w:r>
      <w:r w:rsidRPr="00E27915">
        <w:rPr>
          <w:rFonts w:ascii="Arial" w:hAnsi="Arial" w:cs="Arial"/>
          <w:b/>
          <w:color w:val="000000" w:themeColor="text1"/>
        </w:rPr>
        <w:t>to COVID-19 </w:t>
      </w:r>
      <w:r w:rsidR="00F22761" w:rsidRPr="00E27915">
        <w:rPr>
          <w:rFonts w:ascii="Arial" w:hAnsi="Arial" w:cs="Arial"/>
          <w:b/>
          <w:color w:val="000000" w:themeColor="text1"/>
        </w:rPr>
        <w:t xml:space="preserve">Vaccination </w:t>
      </w:r>
      <w:r w:rsidR="00F22761" w:rsidRPr="5D292E16">
        <w:rPr>
          <w:rFonts w:ascii="Arial" w:hAnsi="Arial" w:cs="Arial"/>
          <w:b/>
          <w:bCs/>
          <w:color w:val="000000" w:themeColor="text1"/>
        </w:rPr>
        <w:t>S</w:t>
      </w:r>
      <w:r w:rsidR="00B0464A" w:rsidRPr="5D292E16">
        <w:rPr>
          <w:rFonts w:ascii="Arial" w:hAnsi="Arial" w:cs="Arial"/>
          <w:b/>
          <w:bCs/>
          <w:color w:val="000000" w:themeColor="text1"/>
        </w:rPr>
        <w:t xml:space="preserve">ites </w:t>
      </w:r>
      <w:r w:rsidR="00F22761" w:rsidRPr="5D292E16">
        <w:rPr>
          <w:rFonts w:ascii="Arial" w:hAnsi="Arial" w:cs="Arial"/>
          <w:b/>
          <w:bCs/>
          <w:color w:val="000000" w:themeColor="text1"/>
        </w:rPr>
        <w:t>E</w:t>
      </w:r>
      <w:r w:rsidR="00B0464A" w:rsidRPr="5D292E16">
        <w:rPr>
          <w:rFonts w:ascii="Arial" w:hAnsi="Arial" w:cs="Arial"/>
          <w:b/>
          <w:bCs/>
          <w:color w:val="000000" w:themeColor="text1"/>
        </w:rPr>
        <w:t>xtended</w:t>
      </w:r>
    </w:p>
    <w:p w14:paraId="037631F9" w14:textId="5FF15683" w:rsidR="008F37B8" w:rsidRPr="00E27915" w:rsidRDefault="008F37B8" w:rsidP="00673A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SacRT</w:t>
      </w:r>
      <w:proofErr w:type="spellEnd"/>
      <w:r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E94E2B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has extended </w:t>
      </w:r>
      <w:r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free transit rides to scheduled COVID-19 vaccine appointme</w:t>
      </w:r>
      <w:r w:rsidR="00E94E2B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nts, including boosters, through </w:t>
      </w:r>
      <w:r w:rsidR="00A863BC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Thursday, </w:t>
      </w:r>
      <w:r w:rsidR="4972F866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March 31, 2022.</w:t>
      </w:r>
    </w:p>
    <w:bookmarkEnd w:id="0"/>
    <w:p w14:paraId="7E8A7BA5" w14:textId="5E169C92" w:rsidR="008F37B8" w:rsidRPr="00E27915" w:rsidRDefault="00746CC1" w:rsidP="00673AA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2E21A0" w:rsidRPr="002E21A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When boarding a bus, show the operator either a printout or screenshot on a smartphone, or have ready to show a fare inspector when riding light rail. </w:t>
      </w:r>
      <w:proofErr w:type="spellStart"/>
      <w:r w:rsidR="002E21A0" w:rsidRPr="002E21A0">
        <w:rPr>
          <w:rFonts w:ascii="Arial" w:eastAsia="Times New Roman" w:hAnsi="Arial" w:cs="Arial"/>
          <w:color w:val="000000" w:themeColor="text1"/>
          <w:sz w:val="24"/>
          <w:szCs w:val="24"/>
        </w:rPr>
        <w:t>SacRT</w:t>
      </w:r>
      <w:proofErr w:type="spellEnd"/>
      <w:r w:rsidR="002E21A0" w:rsidRPr="002E21A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requires anyone riding transit or visiting the </w:t>
      </w:r>
      <w:proofErr w:type="spellStart"/>
      <w:r w:rsidR="002E21A0" w:rsidRPr="002E21A0">
        <w:rPr>
          <w:rFonts w:ascii="Arial" w:eastAsia="Times New Roman" w:hAnsi="Arial" w:cs="Arial"/>
          <w:color w:val="000000" w:themeColor="text1"/>
          <w:sz w:val="24"/>
          <w:szCs w:val="24"/>
        </w:rPr>
        <w:t>SacRT</w:t>
      </w:r>
      <w:proofErr w:type="spellEnd"/>
      <w:r w:rsidR="002E21A0" w:rsidRPr="002E21A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Customer Service and Sales Center located at 1225 R Street, to wear a mask. Visit sacrt.com/covid19 for more on our COVID-19 precautions.</w:t>
      </w:r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213EA185" w14:textId="77777777" w:rsidR="00673AA8" w:rsidRPr="00E27915" w:rsidRDefault="00673AA8" w:rsidP="00673AA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B660D4" w14:textId="2DC7C277" w:rsidR="008F37B8" w:rsidRPr="00E27915" w:rsidRDefault="00B0464A" w:rsidP="00673AA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79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Head </w:t>
      </w:r>
      <w:r w:rsidR="00673AA8" w:rsidRPr="00E279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B</w:t>
      </w:r>
      <w:r w:rsidRPr="00E279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ack to </w:t>
      </w:r>
      <w:r w:rsidR="00673AA8" w:rsidRPr="00E279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00E279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chool with </w:t>
      </w:r>
      <w:proofErr w:type="spellStart"/>
      <w:r w:rsidRPr="00E279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RydeFreeRT</w:t>
      </w:r>
      <w:proofErr w:type="spellEnd"/>
    </w:p>
    <w:p w14:paraId="6CAD7077" w14:textId="720F593E" w:rsidR="008F37B8" w:rsidRPr="00E27915" w:rsidRDefault="00E94E2B" w:rsidP="00673AA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With the holiday break over, get back to school the easy way with </w:t>
      </w:r>
      <w:proofErr w:type="spellStart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RydeFreeRT</w:t>
      </w:r>
      <w:proofErr w:type="spellEnd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Ride </w:t>
      </w:r>
      <w:proofErr w:type="spellStart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 buses and light rail trains anytime, anywhere during regular service hours to see a movie, </w:t>
      </w:r>
      <w:r w:rsidR="00702DFE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grab</w:t>
      </w:r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a </w:t>
      </w:r>
      <w:r w:rsidR="00702DFE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bite to eat</w:t>
      </w:r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 shop at a mall or spend time hanging out with friends.  </w:t>
      </w:r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br/>
        <w:t> </w:t>
      </w:r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br/>
        <w:t>New </w:t>
      </w:r>
      <w:proofErr w:type="spellStart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RydeFreeRT</w:t>
      </w:r>
      <w:proofErr w:type="spellEnd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cards for the 2021-2022 school year were distributed by schools. The new card is valid from October 1, </w:t>
      </w:r>
      <w:proofErr w:type="gramStart"/>
      <w:r w:rsidR="0062440F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2021</w:t>
      </w:r>
      <w:proofErr w:type="gramEnd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through June 30, 2022. </w:t>
      </w:r>
      <w:proofErr w:type="spellStart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RydeFreeRT</w:t>
      </w:r>
      <w:proofErr w:type="spellEnd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 ID cards are also available at local libraries and </w:t>
      </w:r>
      <w:proofErr w:type="spellStart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SacRT’s</w:t>
      </w:r>
      <w:proofErr w:type="spellEnd"/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Customer Service and Sales Center located at 1225 R Street. For more information, visit rydefreert.com. For trip planning assistance, visit </w:t>
      </w:r>
      <w:hyperlink r:id="rId8" w:history="1">
        <w:r w:rsidR="008F37B8" w:rsidRPr="00402C01">
          <w:rPr>
            <w:rStyle w:val="Hyperlink"/>
            <w:rFonts w:ascii="Arial" w:eastAsia="Times New Roman" w:hAnsi="Arial" w:cs="Arial"/>
            <w:sz w:val="24"/>
            <w:szCs w:val="24"/>
          </w:rPr>
          <w:t>sacrt.com</w:t>
        </w:r>
      </w:hyperlink>
      <w:r w:rsidR="008F37B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 call 916-321-BUSS (2877). </w:t>
      </w:r>
    </w:p>
    <w:p w14:paraId="54C0820F" w14:textId="77777777" w:rsidR="008F37B8" w:rsidRPr="00E27915" w:rsidRDefault="008F37B8" w:rsidP="00673AA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784A6AF6" w14:textId="77777777" w:rsidR="008F37B8" w:rsidRPr="00E27915" w:rsidRDefault="008F37B8" w:rsidP="00673AA8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355CF87B" w14:textId="1DB4EA67" w:rsidR="006F4B2D" w:rsidRPr="00E27915" w:rsidRDefault="006F4B2D" w:rsidP="00673AA8">
      <w:pPr>
        <w:pStyle w:val="NormalWeb"/>
        <w:shd w:val="clear" w:color="auto" w:fill="FFFFFF"/>
        <w:textAlignment w:val="baseline"/>
        <w:rPr>
          <w:rFonts w:ascii="Arial" w:hAnsi="Arial" w:cs="Arial"/>
          <w:color w:val="201F1E"/>
          <w:sz w:val="24"/>
          <w:szCs w:val="24"/>
        </w:rPr>
      </w:pPr>
      <w:proofErr w:type="spellStart"/>
      <w:r w:rsidRPr="00E2791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SacRT</w:t>
      </w:r>
      <w:proofErr w:type="spellEnd"/>
      <w:r w:rsidRPr="00E2791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on the Move, Short-Range Transit Plan</w:t>
      </w:r>
      <w:r w:rsidRPr="00E27915">
        <w:rPr>
          <w:rFonts w:ascii="Arial" w:hAnsi="Arial" w:cs="Arial"/>
          <w:color w:val="201F1E"/>
          <w:sz w:val="24"/>
          <w:szCs w:val="24"/>
        </w:rPr>
        <w:t xml:space="preserve"> </w:t>
      </w:r>
      <w:r w:rsidRPr="00E27915">
        <w:rPr>
          <w:rFonts w:ascii="Arial" w:hAnsi="Arial" w:cs="Arial"/>
          <w:b/>
          <w:bCs/>
          <w:color w:val="201F1E"/>
          <w:sz w:val="24"/>
          <w:szCs w:val="24"/>
        </w:rPr>
        <w:t>Next Steps</w:t>
      </w:r>
      <w:r w:rsidRPr="00E27915">
        <w:rPr>
          <w:rFonts w:ascii="Arial" w:hAnsi="Arial" w:cs="Arial"/>
          <w:color w:val="201F1E"/>
          <w:sz w:val="24"/>
          <w:szCs w:val="24"/>
        </w:rPr>
        <w:t>  </w:t>
      </w:r>
    </w:p>
    <w:p w14:paraId="63366B5B" w14:textId="5C223BA0" w:rsidR="005F61CA" w:rsidRDefault="007E459A" w:rsidP="5D292E16">
      <w:pPr>
        <w:pStyle w:val="NormalWeb"/>
        <w:shd w:val="clear" w:color="auto" w:fill="FFFFFF" w:themeFill="background1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7E459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SacRT</w:t>
      </w:r>
      <w:proofErr w:type="spellEnd"/>
      <w:r w:rsidRPr="007E459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on the Move is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SacRT’s</w:t>
      </w:r>
      <w:proofErr w:type="spellEnd"/>
      <w:r w:rsidRPr="007E459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Short</w:t>
      </w:r>
      <w:r w:rsidR="00C561E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</w:t>
      </w:r>
      <w:r w:rsidRPr="007E459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Range Transit Plan (SRTP)</w:t>
      </w:r>
      <w:r w:rsidR="009C51C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that</w:t>
      </w:r>
      <w:r w:rsidR="00C65166" w:rsidRPr="00C6516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considers things such as span and frequency improvements, pandemic recovery, and ridership building initiatives</w:t>
      </w:r>
      <w:r w:rsidR="00D8093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over the next five years</w:t>
      </w:r>
      <w:r w:rsidR="00C65166" w:rsidRPr="00C6516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C65166" w:rsidRPr="00C65166" w:rsidDel="00C6516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3AD136F" w14:textId="77777777" w:rsidR="005F61CA" w:rsidRDefault="005F61CA" w:rsidP="5D292E16">
      <w:pPr>
        <w:pStyle w:val="NormalWeb"/>
        <w:shd w:val="clear" w:color="auto" w:fill="FFFFFF" w:themeFill="background1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E29EAC3" w14:textId="65021DC1" w:rsidR="006D77A9" w:rsidRPr="00E27915" w:rsidRDefault="006D77A9" w:rsidP="5D292E16">
      <w:pPr>
        <w:pStyle w:val="NormalWeb"/>
        <w:shd w:val="clear" w:color="auto" w:fill="FFFFFF" w:themeFill="background1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SacRT</w:t>
      </w:r>
      <w:proofErr w:type="spellEnd"/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greatly appreciates all the community involvement and stakeholder coordination that has taken place throughout the fall </w:t>
      </w:r>
      <w:proofErr w:type="gramStart"/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season</w:t>
      </w:r>
      <w:r w:rsidR="000A18FF" w:rsidRPr="5D292E16">
        <w:rPr>
          <w:rFonts w:ascii="Arial" w:hAnsi="Arial" w:cs="Arial"/>
          <w:color w:val="000000" w:themeColor="text1"/>
          <w:sz w:val="24"/>
          <w:szCs w:val="24"/>
        </w:rPr>
        <w:t>, and</w:t>
      </w:r>
      <w:proofErr w:type="gramEnd"/>
      <w:r w:rsidR="000A18F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continues to seek feedback from </w:t>
      </w:r>
      <w:r w:rsidR="00C2414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the public</w:t>
      </w:r>
      <w:r w:rsidR="00C830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to build a </w:t>
      </w:r>
      <w:r w:rsidR="008A4A5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SRTP</w:t>
      </w:r>
      <w:r w:rsidR="00291F92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830E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that best serves the</w:t>
      </w:r>
      <w:r w:rsidR="00B8106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region</w:t>
      </w:r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 w:rsidRPr="00E27915" w:rsidDel="00A8541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982BF0" w:rsidRPr="00982BF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Preparation of the draft SRTP document will continue through the winter months and will be shared with the </w:t>
      </w:r>
      <w:proofErr w:type="spellStart"/>
      <w:r w:rsidR="00982BF0" w:rsidRPr="00982BF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SacRT</w:t>
      </w:r>
      <w:proofErr w:type="spellEnd"/>
      <w:r w:rsidR="00982BF0" w:rsidRPr="00982BF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Board of Directors and members of the public in February 2022.</w:t>
      </w:r>
    </w:p>
    <w:p w14:paraId="09202F35" w14:textId="77777777" w:rsidR="006D77A9" w:rsidRPr="00E27915" w:rsidRDefault="006D77A9" w:rsidP="00673AA8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2BFBB1A" w14:textId="32788048" w:rsidR="006D77A9" w:rsidRPr="00E27915" w:rsidRDefault="34F9C8E5" w:rsidP="5D292E16">
      <w:pPr>
        <w:pStyle w:val="NormalWeb"/>
        <w:shd w:val="clear" w:color="auto" w:fill="FFFFFF" w:themeFill="background1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2BD04CAE">
        <w:rPr>
          <w:rFonts w:ascii="Arial" w:hAnsi="Arial" w:cs="Arial"/>
          <w:color w:val="000000" w:themeColor="text1"/>
          <w:sz w:val="24"/>
          <w:szCs w:val="24"/>
        </w:rPr>
        <w:t xml:space="preserve">There </w:t>
      </w:r>
      <w:r w:rsidR="2042FE74" w:rsidRPr="2BD04CAE">
        <w:rPr>
          <w:rFonts w:ascii="Arial" w:hAnsi="Arial" w:cs="Arial"/>
          <w:color w:val="000000" w:themeColor="text1"/>
          <w:sz w:val="24"/>
          <w:szCs w:val="24"/>
        </w:rPr>
        <w:t>are</w:t>
      </w:r>
      <w:r w:rsidRPr="2BD04CAE">
        <w:rPr>
          <w:rFonts w:ascii="Arial" w:hAnsi="Arial" w:cs="Arial"/>
          <w:color w:val="000000" w:themeColor="text1"/>
          <w:sz w:val="24"/>
          <w:szCs w:val="24"/>
        </w:rPr>
        <w:t xml:space="preserve"> additional opportunities to get involved and stay informed</w:t>
      </w:r>
      <w:r w:rsidR="2042FE74" w:rsidRPr="2BD04CAE">
        <w:rPr>
          <w:rFonts w:ascii="Arial" w:hAnsi="Arial" w:cs="Arial"/>
          <w:color w:val="000000" w:themeColor="text1"/>
          <w:sz w:val="24"/>
          <w:szCs w:val="24"/>
        </w:rPr>
        <w:t xml:space="preserve"> by visiting the project web page at </w:t>
      </w:r>
      <w:hyperlink r:id="rId9" w:history="1">
        <w:r w:rsidR="2042FE74" w:rsidRPr="00402C01">
          <w:rPr>
            <w:rStyle w:val="Hyperlink"/>
            <w:rFonts w:ascii="Arial" w:hAnsi="Arial" w:cs="Arial"/>
            <w:sz w:val="24"/>
            <w:szCs w:val="24"/>
          </w:rPr>
          <w:t>sacrt.com/SRTP</w:t>
        </w:r>
      </w:hyperlink>
      <w:r w:rsidRPr="2BD04CAE">
        <w:rPr>
          <w:rFonts w:ascii="Arial" w:hAnsi="Arial" w:cs="Arial"/>
          <w:color w:val="000000" w:themeColor="text1"/>
          <w:sz w:val="24"/>
          <w:szCs w:val="24"/>
        </w:rPr>
        <w:t>.</w:t>
      </w:r>
      <w:r w:rsidR="7DA082D4" w:rsidRPr="2BD04C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750708DB" w:rsidRPr="2BD04CAE">
        <w:rPr>
          <w:rFonts w:ascii="Arial" w:hAnsi="Arial" w:cs="Arial"/>
          <w:color w:val="000000" w:themeColor="text1"/>
          <w:sz w:val="24"/>
          <w:szCs w:val="24"/>
        </w:rPr>
        <w:t>The</w:t>
      </w:r>
      <w:r w:rsidR="2B5C1DD5" w:rsidRPr="2BD04CAE">
        <w:rPr>
          <w:rFonts w:ascii="Arial" w:hAnsi="Arial" w:cs="Arial"/>
          <w:color w:val="000000" w:themeColor="text1"/>
          <w:sz w:val="24"/>
          <w:szCs w:val="24"/>
        </w:rPr>
        <w:t xml:space="preserve"> public </w:t>
      </w:r>
      <w:r w:rsidR="3337D6E6" w:rsidRPr="2BD04CAE">
        <w:rPr>
          <w:rFonts w:ascii="Arial" w:hAnsi="Arial" w:cs="Arial"/>
          <w:color w:val="000000" w:themeColor="text1"/>
          <w:sz w:val="24"/>
          <w:szCs w:val="24"/>
        </w:rPr>
        <w:t xml:space="preserve">can </w:t>
      </w:r>
      <w:r w:rsidR="750708DB" w:rsidRPr="2BD04CAE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3337D6E6" w:rsidRPr="2BD04CAE">
        <w:rPr>
          <w:rFonts w:ascii="Arial" w:hAnsi="Arial" w:cs="Arial"/>
          <w:color w:val="000000" w:themeColor="text1"/>
          <w:sz w:val="24"/>
          <w:szCs w:val="24"/>
        </w:rPr>
        <w:t>find</w:t>
      </w:r>
      <w:r w:rsidR="7E86FDC2" w:rsidRPr="2BD04CAE">
        <w:rPr>
          <w:rFonts w:ascii="Arial" w:hAnsi="Arial" w:cs="Arial"/>
          <w:color w:val="000000" w:themeColor="text1"/>
          <w:sz w:val="24"/>
          <w:szCs w:val="24"/>
        </w:rPr>
        <w:t xml:space="preserve"> FAQs </w:t>
      </w:r>
      <w:r w:rsidR="643EF818" w:rsidRPr="2BD04CAE">
        <w:rPr>
          <w:rFonts w:ascii="Arial" w:hAnsi="Arial" w:cs="Arial"/>
          <w:color w:val="000000" w:themeColor="text1"/>
          <w:sz w:val="24"/>
          <w:szCs w:val="24"/>
        </w:rPr>
        <w:t xml:space="preserve">based on </w:t>
      </w:r>
      <w:r w:rsidR="6F826661"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lastRenderedPageBreak/>
        <w:t>comments collected during November’s virtual open house events</w:t>
      </w:r>
      <w:r w:rsidR="2D4FB0C6" w:rsidRPr="2BD04CAE">
        <w:rPr>
          <w:rFonts w:ascii="Arial" w:hAnsi="Arial" w:cs="Arial"/>
          <w:color w:val="000000" w:themeColor="text1"/>
          <w:sz w:val="24"/>
          <w:szCs w:val="24"/>
        </w:rPr>
        <w:t xml:space="preserve"> and other</w:t>
      </w:r>
      <w:r w:rsidR="2C0C6F6D" w:rsidRPr="2BD04CAE">
        <w:rPr>
          <w:rFonts w:ascii="Arial" w:hAnsi="Arial" w:cs="Arial"/>
          <w:color w:val="000000" w:themeColor="text1"/>
          <w:sz w:val="24"/>
          <w:szCs w:val="24"/>
        </w:rPr>
        <w:t xml:space="preserve"> relevant </w:t>
      </w:r>
      <w:proofErr w:type="gramStart"/>
      <w:r w:rsidR="7DCE555A" w:rsidRPr="2BD04CAE">
        <w:rPr>
          <w:rFonts w:ascii="Arial" w:hAnsi="Arial" w:cs="Arial"/>
          <w:color w:val="000000" w:themeColor="text1"/>
          <w:sz w:val="24"/>
          <w:szCs w:val="24"/>
        </w:rPr>
        <w:t xml:space="preserve">material </w:t>
      </w:r>
      <w:r w:rsidR="6F826661"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6F826661"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5D88FF57" w:rsidRPr="2BD04CAE">
        <w:rPr>
          <w:rFonts w:ascii="Arial" w:hAnsi="Arial" w:cs="Arial"/>
          <w:color w:val="000000" w:themeColor="text1"/>
          <w:sz w:val="24"/>
          <w:szCs w:val="24"/>
        </w:rPr>
        <w:t>Remember to c</w:t>
      </w:r>
      <w:r w:rsidR="76130B0F" w:rsidRPr="2BD04CAE">
        <w:rPr>
          <w:rFonts w:ascii="Arial" w:hAnsi="Arial" w:cs="Arial"/>
          <w:color w:val="000000" w:themeColor="text1"/>
          <w:sz w:val="24"/>
          <w:szCs w:val="24"/>
        </w:rPr>
        <w:t xml:space="preserve">heck back frequently, as </w:t>
      </w:r>
      <w:proofErr w:type="spellStart"/>
      <w:r w:rsidR="236A5D0C" w:rsidRPr="2BD04CAE">
        <w:rPr>
          <w:rFonts w:ascii="Arial" w:hAnsi="Arial" w:cs="Arial"/>
          <w:color w:val="000000" w:themeColor="text1"/>
          <w:sz w:val="24"/>
          <w:szCs w:val="24"/>
        </w:rPr>
        <w:t>SacRT</w:t>
      </w:r>
      <w:proofErr w:type="spellEnd"/>
      <w:r w:rsidR="236A5D0C" w:rsidRPr="2BD04CAE">
        <w:rPr>
          <w:rFonts w:ascii="Arial" w:hAnsi="Arial" w:cs="Arial"/>
          <w:color w:val="000000" w:themeColor="text1"/>
          <w:sz w:val="24"/>
          <w:szCs w:val="24"/>
        </w:rPr>
        <w:t xml:space="preserve"> will continue to </w:t>
      </w:r>
      <w:r w:rsidR="7FD0B48C" w:rsidRPr="2BD04CAE">
        <w:rPr>
          <w:rFonts w:ascii="Arial" w:hAnsi="Arial" w:cs="Arial"/>
          <w:color w:val="000000" w:themeColor="text1"/>
          <w:sz w:val="24"/>
          <w:szCs w:val="24"/>
        </w:rPr>
        <w:t xml:space="preserve">update </w:t>
      </w:r>
      <w:r w:rsidR="236A5D0C" w:rsidRPr="2BD04CAE">
        <w:rPr>
          <w:rFonts w:ascii="Arial" w:hAnsi="Arial" w:cs="Arial"/>
          <w:color w:val="000000" w:themeColor="text1"/>
          <w:sz w:val="24"/>
          <w:szCs w:val="24"/>
        </w:rPr>
        <w:t xml:space="preserve">information as it becomes available.  </w:t>
      </w:r>
    </w:p>
    <w:p w14:paraId="0079ACCA" w14:textId="77777777" w:rsidR="006D77A9" w:rsidRPr="00E27915" w:rsidRDefault="006D77A9" w:rsidP="00673AA8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8EB726F" w14:textId="3D3879A4" w:rsidR="006D77A9" w:rsidRPr="00E27915" w:rsidRDefault="6F826661" w:rsidP="5D292E16">
      <w:pPr>
        <w:pStyle w:val="NormalWeb"/>
        <w:shd w:val="clear" w:color="auto" w:fill="FFFFFF" w:themeFill="background1"/>
        <w:textAlignment w:val="baseline"/>
        <w:rPr>
          <w:rFonts w:ascii="Arial" w:hAnsi="Arial" w:cs="Arial"/>
          <w:color w:val="201F1E"/>
          <w:sz w:val="24"/>
          <w:szCs w:val="24"/>
        </w:rPr>
      </w:pPr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For questions about the SRTP, please contact Sarah Poe, </w:t>
      </w:r>
      <w:proofErr w:type="spellStart"/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SacRT</w:t>
      </w:r>
      <w:proofErr w:type="spellEnd"/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Planner at </w:t>
      </w:r>
      <w:hyperlink r:id="rId10" w:tgtFrame="_blank" w:history="1">
        <w:r w:rsidRPr="00E27915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</w:rPr>
          <w:t>spoe@sacrt.com</w:t>
        </w:r>
      </w:hyperlink>
      <w:r w:rsidRPr="00E2791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4DEF0539" w14:textId="65A847FA" w:rsidR="00E94E2B" w:rsidRPr="00E27915" w:rsidRDefault="00E94E2B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03DE2DB9" w14:textId="28D71947" w:rsidR="00E94E2B" w:rsidRPr="00E27915" w:rsidRDefault="00FA4A4E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Federal </w:t>
      </w:r>
      <w:r w:rsidR="00E94E2B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Mask</w:t>
      </w:r>
      <w:r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M</w:t>
      </w:r>
      <w:r w:rsidR="00E94E2B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andate </w:t>
      </w:r>
      <w:r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="00E94E2B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xtended </w:t>
      </w:r>
    </w:p>
    <w:p w14:paraId="0E0DCD4A" w14:textId="2E8169A3" w:rsidR="00271422" w:rsidRPr="00E27915" w:rsidRDefault="00352AE5" w:rsidP="00673A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79397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f</w:t>
      </w:r>
      <w:r w:rsidR="006A795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ederal mandate to wear a mask </w:t>
      </w:r>
      <w:r w:rsidR="00BE78C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when waiting, </w:t>
      </w:r>
      <w:proofErr w:type="gramStart"/>
      <w:r w:rsidR="00BE78C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boarding</w:t>
      </w:r>
      <w:proofErr w:type="gramEnd"/>
      <w:r w:rsidR="00BE78C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or traveling on public transportation has been extended </w:t>
      </w:r>
      <w:r w:rsidR="004E6F0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through </w:t>
      </w:r>
      <w:r w:rsidR="00FD59F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Friday, </w:t>
      </w:r>
      <w:r w:rsidR="004E6F0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March </w:t>
      </w:r>
      <w:r w:rsidR="467D088F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18</w:t>
      </w:r>
      <w:r w:rsidR="004E6F0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 2022</w:t>
      </w:r>
      <w:r w:rsidR="00BE78C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. Whether vaccinated or not, passengers </w:t>
      </w:r>
      <w:r w:rsidR="00E273DE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must wear a mask that cover</w:t>
      </w:r>
      <w:r w:rsidR="00803169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E273DE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both the nose and mouth. </w:t>
      </w:r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Masks are available </w:t>
      </w:r>
      <w:r w:rsidR="00E426FC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for free </w:t>
      </w:r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at </w:t>
      </w:r>
      <w:proofErr w:type="spellStart"/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SacRT’s</w:t>
      </w:r>
      <w:proofErr w:type="spellEnd"/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Customer Service </w:t>
      </w:r>
      <w:r w:rsidR="00B2406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and Sales </w:t>
      </w:r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Ce</w:t>
      </w:r>
      <w:r w:rsidR="00E426FC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ter located at 1225 R Street (13</w:t>
      </w:r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6572F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Street light rail station)</w:t>
      </w:r>
      <w:r w:rsidR="00E426FC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 To request a reasonable modification of this mandate, call 916-321-</w:t>
      </w:r>
      <w:r w:rsidR="00463308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BUSS (2877). </w:t>
      </w:r>
    </w:p>
    <w:p w14:paraId="6319503B" w14:textId="0AEE01FA" w:rsidR="00E94E2B" w:rsidRPr="00E27915" w:rsidRDefault="00E94E2B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67CE8798" w14:textId="4DDC1C36" w:rsidR="00463308" w:rsidRPr="00E27915" w:rsidRDefault="00463308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As a reminder, riders should avoid </w:t>
      </w:r>
      <w:r w:rsidR="00DA2177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public transit if sick, positive for COVID-19, or if </w:t>
      </w:r>
      <w:r w:rsidR="00B24068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they</w:t>
      </w:r>
      <w:r w:rsidR="00DA2177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think or know </w:t>
      </w:r>
      <w:r w:rsidR="00B24068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they</w:t>
      </w:r>
      <w:r w:rsidR="00DA2177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have been exposed to COVID-19. Visit </w:t>
      </w:r>
      <w:hyperlink r:id="rId11" w:history="1">
        <w:r w:rsidR="00DA2177" w:rsidRPr="00402C01">
          <w:rPr>
            <w:rStyle w:val="Hyperlink"/>
            <w:rFonts w:ascii="Arial" w:eastAsia="Times New Roman" w:hAnsi="Arial" w:cs="Arial"/>
            <w:bCs/>
            <w:sz w:val="24"/>
            <w:szCs w:val="24"/>
            <w:shd w:val="clear" w:color="auto" w:fill="FFFFFF"/>
          </w:rPr>
          <w:t>sacrt.com/</w:t>
        </w:r>
        <w:r w:rsidR="00803169" w:rsidRPr="00402C01">
          <w:rPr>
            <w:rStyle w:val="Hyperlink"/>
            <w:rFonts w:ascii="Arial" w:eastAsia="Times New Roman" w:hAnsi="Arial" w:cs="Arial"/>
            <w:bCs/>
            <w:sz w:val="24"/>
            <w:szCs w:val="24"/>
            <w:shd w:val="clear" w:color="auto" w:fill="FFFFFF"/>
          </w:rPr>
          <w:t>covid19</w:t>
        </w:r>
      </w:hyperlink>
      <w:r w:rsidR="00803169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to learn more. </w:t>
      </w:r>
    </w:p>
    <w:p w14:paraId="5E69EFD6" w14:textId="2122BBE3" w:rsidR="00E94E2B" w:rsidRPr="00E27915" w:rsidRDefault="00E94E2B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6A6E18D2" w14:textId="19B2E159" w:rsidR="00E94E2B" w:rsidRPr="00E27915" w:rsidRDefault="00E94E2B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A360C4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H</w:t>
      </w:r>
      <w:r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iring</w:t>
      </w: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!</w:t>
      </w:r>
    </w:p>
    <w:p w14:paraId="1462E2A0" w14:textId="4A84774D" w:rsidR="00C27D23" w:rsidRPr="00E27915" w:rsidRDefault="00C27D23" w:rsidP="00673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915">
        <w:rPr>
          <w:rFonts w:ascii="Arial" w:hAnsi="Arial" w:cs="Arial"/>
          <w:sz w:val="24"/>
          <w:szCs w:val="24"/>
        </w:rPr>
        <w:t xml:space="preserve">Looking for a career in transit? In addition to bus </w:t>
      </w:r>
      <w:r w:rsidR="00A360C4" w:rsidRPr="5D292E16">
        <w:rPr>
          <w:rFonts w:ascii="Arial" w:hAnsi="Arial" w:cs="Arial"/>
          <w:sz w:val="24"/>
          <w:szCs w:val="24"/>
        </w:rPr>
        <w:t>drivers</w:t>
      </w:r>
      <w:r w:rsidRPr="00E27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7915">
        <w:rPr>
          <w:rFonts w:ascii="Arial" w:hAnsi="Arial" w:cs="Arial"/>
          <w:sz w:val="24"/>
          <w:szCs w:val="24"/>
        </w:rPr>
        <w:t>SacRT</w:t>
      </w:r>
      <w:proofErr w:type="spellEnd"/>
      <w:r w:rsidRPr="00E27915">
        <w:rPr>
          <w:rFonts w:ascii="Arial" w:hAnsi="Arial" w:cs="Arial"/>
          <w:sz w:val="24"/>
          <w:szCs w:val="24"/>
        </w:rPr>
        <w:t xml:space="preserve"> has a variety of positions available such as engineer, mechanic, </w:t>
      </w:r>
      <w:r w:rsidR="00B37AA4" w:rsidRPr="00E27915">
        <w:rPr>
          <w:rFonts w:ascii="Arial" w:hAnsi="Arial" w:cs="Arial"/>
          <w:sz w:val="24"/>
          <w:szCs w:val="24"/>
        </w:rPr>
        <w:t>procurement analyst</w:t>
      </w:r>
      <w:r w:rsidRPr="00E27915">
        <w:rPr>
          <w:rFonts w:ascii="Arial" w:hAnsi="Arial" w:cs="Arial"/>
          <w:sz w:val="24"/>
          <w:szCs w:val="24"/>
        </w:rPr>
        <w:t xml:space="preserve">, transit ambassador, service worker and more. Check out all current </w:t>
      </w:r>
      <w:proofErr w:type="spellStart"/>
      <w:r w:rsidRPr="00E27915">
        <w:rPr>
          <w:rFonts w:ascii="Arial" w:hAnsi="Arial" w:cs="Arial"/>
          <w:sz w:val="24"/>
          <w:szCs w:val="24"/>
        </w:rPr>
        <w:t>SacRT</w:t>
      </w:r>
      <w:proofErr w:type="spellEnd"/>
      <w:r w:rsidRPr="00E27915">
        <w:rPr>
          <w:rFonts w:ascii="Arial" w:hAnsi="Arial" w:cs="Arial"/>
          <w:sz w:val="24"/>
          <w:szCs w:val="24"/>
        </w:rPr>
        <w:t xml:space="preserve"> job opportunities at sacrt.com/careers. All applications must be submitted via the online job portal.</w:t>
      </w:r>
    </w:p>
    <w:p w14:paraId="6DD7CBE1" w14:textId="77777777" w:rsidR="006A157C" w:rsidRPr="00E27915" w:rsidRDefault="006A157C" w:rsidP="00673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A74252" w14:textId="267C4E06" w:rsidR="00C27D23" w:rsidRPr="00E27915" w:rsidRDefault="00C27D23" w:rsidP="00673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7915">
        <w:rPr>
          <w:rFonts w:ascii="Arial" w:hAnsi="Arial" w:cs="Arial"/>
          <w:sz w:val="24"/>
          <w:szCs w:val="24"/>
        </w:rPr>
        <w:t xml:space="preserve">When applying, be sure you provide good, detailed information and upload any required documents. If you don’t see the perfect job for </w:t>
      </w:r>
      <w:r w:rsidRPr="5D292E16">
        <w:rPr>
          <w:rFonts w:ascii="Arial" w:hAnsi="Arial" w:cs="Arial"/>
          <w:sz w:val="24"/>
          <w:szCs w:val="24"/>
        </w:rPr>
        <w:t>you</w:t>
      </w:r>
      <w:r w:rsidRPr="00E27915">
        <w:rPr>
          <w:rFonts w:ascii="Arial" w:hAnsi="Arial" w:cs="Arial"/>
          <w:sz w:val="24"/>
          <w:szCs w:val="24"/>
        </w:rPr>
        <w:t xml:space="preserve">, don’t worry, you can sign up for job notifications and receive emails when new job opportunities become available. For additional information, contact </w:t>
      </w:r>
      <w:proofErr w:type="spellStart"/>
      <w:r w:rsidR="00455C1F" w:rsidRPr="00E27915">
        <w:rPr>
          <w:rFonts w:ascii="Arial" w:hAnsi="Arial" w:cs="Arial"/>
          <w:sz w:val="24"/>
          <w:szCs w:val="24"/>
        </w:rPr>
        <w:t>SacRT’s</w:t>
      </w:r>
      <w:proofErr w:type="spellEnd"/>
      <w:r w:rsidR="00455C1F" w:rsidRPr="00E27915">
        <w:rPr>
          <w:rFonts w:ascii="Arial" w:hAnsi="Arial" w:cs="Arial"/>
          <w:sz w:val="24"/>
          <w:szCs w:val="24"/>
        </w:rPr>
        <w:t xml:space="preserve"> </w:t>
      </w:r>
      <w:r w:rsidRPr="00E27915">
        <w:rPr>
          <w:rFonts w:ascii="Arial" w:hAnsi="Arial" w:cs="Arial"/>
          <w:sz w:val="24"/>
          <w:szCs w:val="24"/>
        </w:rPr>
        <w:t>Human Resources</w:t>
      </w:r>
      <w:r w:rsidR="00455C1F" w:rsidRPr="00E27915">
        <w:rPr>
          <w:rFonts w:ascii="Arial" w:hAnsi="Arial" w:cs="Arial"/>
          <w:sz w:val="24"/>
          <w:szCs w:val="24"/>
        </w:rPr>
        <w:t xml:space="preserve"> department</w:t>
      </w:r>
      <w:r w:rsidRPr="00E27915">
        <w:rPr>
          <w:rFonts w:ascii="Arial" w:hAnsi="Arial" w:cs="Arial"/>
          <w:sz w:val="24"/>
          <w:szCs w:val="24"/>
        </w:rPr>
        <w:t xml:space="preserve"> at 916-556-0298. </w:t>
      </w:r>
    </w:p>
    <w:p w14:paraId="2FA80CEA" w14:textId="77777777" w:rsidR="00673AA8" w:rsidRPr="00E27915" w:rsidRDefault="00673AA8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27305F99" w14:textId="2749FFA9" w:rsidR="00E94E2B" w:rsidRPr="00E27915" w:rsidRDefault="00E94E2B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Ride</w:t>
      </w:r>
      <w:r w:rsidR="00746CC1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r</w:t>
      </w: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Alert </w:t>
      </w:r>
    </w:p>
    <w:p w14:paraId="41A5F01C" w14:textId="281169E3" w:rsidR="008D49DF" w:rsidRPr="00E27915" w:rsidRDefault="008D49DF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Sunday/Holiday Schedule</w:t>
      </w:r>
    </w:p>
    <w:p w14:paraId="3F17FA50" w14:textId="0F8BCE2F" w:rsidR="008D49DF" w:rsidRPr="00E27915" w:rsidRDefault="008D49DF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bus and </w:t>
      </w:r>
      <w:r w:rsidR="004529AC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light rail </w:t>
      </w:r>
      <w:r w:rsidR="007A7032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service </w:t>
      </w:r>
      <w:r w:rsidR="004529AC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will operate on a Sunday/</w:t>
      </w:r>
      <w:r w:rsidR="007A7032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="004529AC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oliday</w:t>
      </w:r>
      <w:r w:rsidR="004529AC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schedule in observance of New Year’s Day, Saturday, </w:t>
      </w:r>
      <w:r w:rsidR="00A6696C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January 1, </w:t>
      </w:r>
      <w:r w:rsidR="0062440F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2022,</w:t>
      </w:r>
      <w:r w:rsidR="00A6696C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and on Martin Luther King Jr. Day on Monday, January </w:t>
      </w:r>
      <w:r w:rsidR="00311B5B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17</w:t>
      </w:r>
      <w:r w:rsidR="00BE4694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, 2022. Folsom Stage Line buses, </w:t>
      </w:r>
      <w:proofErr w:type="spellStart"/>
      <w:r w:rsidR="00BE4694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SmaRT</w:t>
      </w:r>
      <w:proofErr w:type="spellEnd"/>
      <w:r w:rsidR="00BE4694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Ride</w:t>
      </w:r>
      <w:r w:rsidR="00D7062A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, Rancho </w:t>
      </w:r>
      <w:proofErr w:type="spellStart"/>
      <w:r w:rsidR="00D7062A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Cordo</w:t>
      </w:r>
      <w:r w:rsidR="00CA6F6A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V</w:t>
      </w:r>
      <w:r w:rsidR="00D7062A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an</w:t>
      </w:r>
      <w:proofErr w:type="spellEnd"/>
      <w:r w:rsidR="00D7062A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D0D16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Elk Grove Transit</w:t>
      </w:r>
      <w:r w:rsidR="00D7062A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and Causeway Connection do not operate</w:t>
      </w:r>
      <w:r w:rsidR="007F2429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on these days.</w:t>
      </w:r>
    </w:p>
    <w:p w14:paraId="1ABB8626" w14:textId="4AF9861E" w:rsidR="007A7EB0" w:rsidRPr="00E27915" w:rsidRDefault="007A7EB0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59BD80CC" w14:textId="403AB113" w:rsidR="005731E0" w:rsidRPr="00E27915" w:rsidRDefault="005731E0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January </w:t>
      </w:r>
      <w:r w:rsidR="00CA6F6A"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2022 </w:t>
      </w: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Service Changes</w:t>
      </w:r>
    </w:p>
    <w:p w14:paraId="4746C6A3" w14:textId="15DCEA01" w:rsidR="00CB0E1F" w:rsidRPr="00E27915" w:rsidRDefault="0019505D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Effective, Monday, January </w:t>
      </w:r>
      <w:r w:rsidR="002974B0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3, 2022, </w:t>
      </w:r>
      <w:r w:rsidR="00152BC8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Folsom </w:t>
      </w:r>
      <w:r w:rsidR="00CA6F6A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Stage Line bus </w:t>
      </w:r>
      <w:r w:rsidR="00152BC8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route 20 </w:t>
      </w:r>
      <w:r w:rsidR="002974B0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will have</w:t>
      </w:r>
      <w:r w:rsidR="00152BC8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minor </w:t>
      </w:r>
      <w:r w:rsidR="00040A0A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shifts to the afternoon trips. Visit </w:t>
      </w:r>
      <w:hyperlink r:id="rId12" w:history="1">
        <w:r w:rsidR="00782496" w:rsidRPr="00E27915">
          <w:rPr>
            <w:rStyle w:val="Hyperlink"/>
            <w:rFonts w:ascii="Arial" w:eastAsia="Times New Roman" w:hAnsi="Arial" w:cs="Arial"/>
            <w:bCs/>
            <w:sz w:val="24"/>
            <w:szCs w:val="24"/>
            <w:shd w:val="clear" w:color="auto" w:fill="FFFFFF"/>
          </w:rPr>
          <w:t>sacrt.com/schedules</w:t>
        </w:r>
      </w:hyperlink>
      <w:r w:rsidR="00782496" w:rsidRPr="00E27915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for details. </w:t>
      </w:r>
    </w:p>
    <w:p w14:paraId="442282E3" w14:textId="77777777" w:rsidR="004A3A57" w:rsidRPr="00E27915" w:rsidRDefault="004A3A57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701714F0" w14:textId="3240423D" w:rsidR="00CB0E1F" w:rsidRPr="00E27915" w:rsidRDefault="00E823B9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Scheduled </w:t>
      </w:r>
      <w:r w:rsidR="008874BE"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Blue Line </w:t>
      </w:r>
      <w:r w:rsidR="00CB0E1F"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Service Disruption</w:t>
      </w: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s</w:t>
      </w:r>
      <w:r w:rsidR="00CB0E1F"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in</w:t>
      </w: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January</w:t>
      </w:r>
    </w:p>
    <w:p w14:paraId="0DF82188" w14:textId="09187E4D" w:rsidR="003249BF" w:rsidRPr="00E27915" w:rsidRDefault="19424438" w:rsidP="2BD04CA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The North 12</w:t>
      </w:r>
      <w:r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Complete Streets project construction is planned for </w:t>
      </w:r>
      <w:r w:rsidR="45BEC46E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Tuesday, </w:t>
      </w:r>
      <w:r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January </w:t>
      </w:r>
      <w:r w:rsidR="45BEC46E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18 through Friday, January 21</w:t>
      </w:r>
      <w:r w:rsidR="19C59486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, 2022</w:t>
      </w:r>
      <w:r w:rsidR="357946E4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45BEC46E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and again </w:t>
      </w:r>
      <w:r w:rsidR="19C59486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 </w:t>
      </w:r>
      <w:r w:rsidR="45BEC46E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Monday, January 24 through Friday, January 28</w:t>
      </w:r>
      <w:r w:rsidR="19C59486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, 2022</w:t>
      </w:r>
      <w:r w:rsidR="259C07D4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64190AE8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>As a result</w:t>
      </w:r>
      <w:r w:rsidR="259C07D4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135A7397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light rail service will be</w:t>
      </w:r>
      <w:r w:rsidR="0361BA1A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104A97A1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temporarily </w:t>
      </w:r>
      <w:r w:rsidR="0361BA1A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disrupted</w:t>
      </w:r>
      <w:r w:rsidR="259C07D4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on the Blue </w:t>
      </w:r>
      <w:r w:rsidR="259C07D4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lastRenderedPageBreak/>
        <w:t>Line</w:t>
      </w:r>
      <w:r w:rsidR="16716BEA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(north area</w:t>
      </w:r>
      <w:r w:rsidR="4D3800A3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only</w:t>
      </w:r>
      <w:r w:rsidR="16716BEA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259C07D4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7D73796F" w:rsidRPr="5D292E1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starting </w:t>
      </w:r>
      <w:r w:rsidR="259C07D4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from 7 p.m. </w:t>
      </w:r>
      <w:r w:rsidR="16716BEA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through the end of the service day </w:t>
      </w:r>
      <w:r w:rsidR="2EA188B6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during construction. Special </w:t>
      </w:r>
      <w:proofErr w:type="spellStart"/>
      <w:r w:rsidR="2EA188B6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="2EA188B6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shuttle buses will transport passengers between the Cathedral Square</w:t>
      </w:r>
      <w:r w:rsidR="3FB5D9D4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(10th &amp; K and 11th &amp; K)</w:t>
      </w:r>
      <w:r w:rsidR="2EA188B6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and Marconi/Arcade light rail stations</w:t>
      </w:r>
      <w:r w:rsidR="3FB5D9D4" w:rsidRPr="00E2791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during the disruption</w:t>
      </w:r>
      <w:r w:rsidR="2EA188B6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67BB4040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Visit </w:t>
      </w:r>
      <w:hyperlink r:id="rId13" w:history="1">
        <w:r w:rsidR="67BB4040" w:rsidRPr="2BD04CAE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sacrt.com/alerts</w:t>
        </w:r>
      </w:hyperlink>
      <w:r w:rsidR="67BB4040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or call 916-321-BUSS (2877) for details. </w:t>
      </w:r>
      <w:r w:rsidR="676FC799" w:rsidRPr="2BD04CA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6301FC5" w14:textId="5F3FC8EB" w:rsidR="008874BE" w:rsidRPr="00E27915" w:rsidRDefault="008874BE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192D11F2" w14:textId="4765FBAC" w:rsidR="007A7EB0" w:rsidRPr="00E27915" w:rsidRDefault="007A7EB0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Ride Free on the </w:t>
      </w:r>
      <w:proofErr w:type="spellStart"/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Holiday Bus</w:t>
      </w:r>
    </w:p>
    <w:p w14:paraId="2E74CF8D" w14:textId="2366AC74" w:rsidR="007A7EB0" w:rsidRPr="00E27915" w:rsidRDefault="4EC2D02C" w:rsidP="00673A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wishes everyone a Happy New Year and reminds you that </w:t>
      </w:r>
      <w:r w:rsidR="6AC7C2E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you can still ride the </w:t>
      </w:r>
      <w:proofErr w:type="spellStart"/>
      <w:r w:rsidR="6AC7C2E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="6AC7C2E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Holiday </w:t>
      </w:r>
      <w:r w:rsidR="004B574F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B</w:t>
      </w:r>
      <w:r w:rsidR="6AC7C2E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us for free on Saturday, January 1</w:t>
      </w:r>
      <w:r w:rsidR="005E0C7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 2022</w:t>
      </w:r>
      <w:r w:rsidR="004B574F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(bus route</w:t>
      </w:r>
      <w:r w:rsidR="009D130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1)</w:t>
      </w:r>
      <w:r w:rsidR="6AC7C2E5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593DD8E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Sunday, January 2,</w:t>
      </w:r>
      <w:r w:rsidR="27EB374C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2022</w:t>
      </w:r>
      <w:r w:rsidR="009D130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(bus routes 86 and 87)</w:t>
      </w:r>
      <w:r w:rsidR="593DD8E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487F9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340CCD9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The ride is </w:t>
      </w:r>
      <w:r w:rsidR="1EA2CA81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free</w:t>
      </w:r>
      <w:r w:rsidR="007600DE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; however, </w:t>
      </w:r>
      <w:r w:rsidR="0340CCD9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passengers </w:t>
      </w:r>
      <w:proofErr w:type="gramStart"/>
      <w:r w:rsidR="00487F9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have the opportunity to</w:t>
      </w:r>
      <w:proofErr w:type="gramEnd"/>
      <w:r w:rsidR="0340CCD9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deposit a cash </w:t>
      </w:r>
      <w:r w:rsidR="1DB1C81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donation in the farebox or donate </w:t>
      </w:r>
      <w:r w:rsidR="3E0B9239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online </w:t>
      </w:r>
      <w:r w:rsidR="1DB1C81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to Civic Thread, formerly known as </w:t>
      </w:r>
      <w:proofErr w:type="spellStart"/>
      <w:r w:rsidR="1DB1C81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WalkSacramento</w:t>
      </w:r>
      <w:proofErr w:type="spellEnd"/>
      <w:r w:rsidR="1DB1C81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B10D50C" w14:textId="3FC9F85E" w:rsidR="00614BC5" w:rsidRPr="00E27915" w:rsidRDefault="00614BC5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23A72F9E" w14:textId="58ABE0C2" w:rsidR="00E94E2B" w:rsidRPr="00E27915" w:rsidRDefault="006D77A9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Watt/I-80 </w:t>
      </w:r>
      <w:r w:rsidR="007600DE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="00E94E2B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levator </w:t>
      </w:r>
      <w:r w:rsidR="007600DE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 w:rsidR="00E94E2B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epairs </w:t>
      </w:r>
      <w:r w:rsidR="00150B7F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cheduled</w:t>
      </w: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for </w:t>
      </w:r>
      <w:r w:rsidR="00150B7F"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Completion </w:t>
      </w:r>
      <w:r w:rsidRPr="00E2791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this </w:t>
      </w:r>
      <w:r w:rsidR="00150B7F"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</w:t>
      </w:r>
      <w:r w:rsidRPr="5D292E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onth</w:t>
      </w:r>
    </w:p>
    <w:p w14:paraId="327BC488" w14:textId="7C11469D" w:rsidR="00BA1A83" w:rsidRPr="00E27915" w:rsidRDefault="1EE29BA2" w:rsidP="00673A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The installation of the new elevators at the Watt/I-80 light rail station will continue throughout the month</w:t>
      </w:r>
      <w:r w:rsidR="004B3A79" w:rsidRPr="000FF9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January</w:t>
      </w: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. Weather has impacted the progress to some </w:t>
      </w:r>
      <w:r w:rsidR="63E4755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extent</w:t>
      </w:r>
      <w:r w:rsidR="00F0545C" w:rsidRPr="000FF994">
        <w:rPr>
          <w:rFonts w:ascii="Arial" w:eastAsia="Times New Roman" w:hAnsi="Arial" w:cs="Arial"/>
          <w:color w:val="000000" w:themeColor="text1"/>
          <w:sz w:val="24"/>
          <w:szCs w:val="24"/>
        </w:rPr>
        <w:t>; however</w:t>
      </w:r>
      <w:r w:rsidR="63E4755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F0545C" w:rsidRPr="000FF9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contractors expect to have the work completed by the end of the month. </w:t>
      </w:r>
      <w:r w:rsidR="002854AE" w:rsidRPr="000FF9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During </w:t>
      </w:r>
      <w:r w:rsidR="00D4073E" w:rsidRPr="000FF9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installation, </w:t>
      </w:r>
      <w:r w:rsidR="623CEE07" w:rsidRPr="000FF994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="662E4252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ontractors</w:t>
      </w:r>
      <w:r w:rsidR="048FCE5B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will need to close </w:t>
      </w:r>
      <w:r w:rsidR="1A2BDE9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the east side </w:t>
      </w:r>
      <w:r w:rsidR="00C22A6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of the station</w:t>
      </w:r>
      <w:r w:rsidR="1A2BDE9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elevator and stair</w:t>
      </w:r>
      <w:r w:rsidR="02DFDDE0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233E5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 D</w:t>
      </w:r>
      <w:r w:rsidR="495D83AA" w:rsidRPr="23FA57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uring </w:t>
      </w:r>
      <w:r w:rsidR="00233E54">
        <w:rPr>
          <w:rFonts w:ascii="Arial" w:eastAsia="Times New Roman" w:hAnsi="Arial" w:cs="Arial"/>
          <w:color w:val="000000" w:themeColor="text1"/>
          <w:sz w:val="24"/>
          <w:szCs w:val="24"/>
        </w:rPr>
        <w:t>construction,</w:t>
      </w:r>
      <w:r w:rsidR="495D83AA" w:rsidRPr="23FA57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passengers </w:t>
      </w:r>
      <w:r w:rsidR="495D83AA" w:rsidRPr="5EA6149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will </w:t>
      </w:r>
      <w:r w:rsidR="00233E54">
        <w:rPr>
          <w:rFonts w:ascii="Arial" w:eastAsia="Times New Roman" w:hAnsi="Arial" w:cs="Arial"/>
          <w:color w:val="000000" w:themeColor="text1"/>
          <w:sz w:val="24"/>
          <w:szCs w:val="24"/>
        </w:rPr>
        <w:t>need to board</w:t>
      </w:r>
      <w:r w:rsidR="495D83AA" w:rsidRPr="5EA6149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special shuttle bus to access the </w:t>
      </w:r>
      <w:r w:rsidR="00233E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Watt/I-80 </w:t>
      </w:r>
      <w:r w:rsidR="495D83AA" w:rsidRPr="5EA6149E">
        <w:rPr>
          <w:rFonts w:ascii="Arial" w:eastAsia="Times New Roman" w:hAnsi="Arial" w:cs="Arial"/>
          <w:color w:val="000000" w:themeColor="text1"/>
          <w:sz w:val="24"/>
          <w:szCs w:val="24"/>
        </w:rPr>
        <w:t>light rail station</w:t>
      </w:r>
      <w:r w:rsidR="00233E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from</w:t>
      </w:r>
      <w:r w:rsidR="495D83AA" w:rsidRPr="5EA6149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Watt Ave</w:t>
      </w:r>
      <w:r w:rsidR="3EDF0E98" w:rsidRPr="5EA6149E">
        <w:rPr>
          <w:rFonts w:ascii="Arial" w:eastAsia="Times New Roman" w:hAnsi="Arial" w:cs="Arial"/>
          <w:color w:val="000000" w:themeColor="text1"/>
          <w:sz w:val="24"/>
          <w:szCs w:val="24"/>
        </w:rPr>
        <w:t>n</w:t>
      </w:r>
      <w:r w:rsidR="495D83AA" w:rsidRPr="5EA6149E">
        <w:rPr>
          <w:rFonts w:ascii="Arial" w:eastAsia="Times New Roman" w:hAnsi="Arial" w:cs="Arial"/>
          <w:color w:val="000000" w:themeColor="text1"/>
          <w:sz w:val="24"/>
          <w:szCs w:val="24"/>
        </w:rPr>
        <w:t>ue.</w:t>
      </w:r>
      <w:r w:rsidR="02DFDDE0" w:rsidRPr="5EA6149E" w:rsidDel="0009382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2DFDDE0" w:rsidRPr="5EA6149E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="02DFDDE0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heck </w:t>
      </w:r>
      <w:r w:rsidR="00B242E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hyperlink r:id="rId14" w:history="1">
        <w:r w:rsidR="02DFDDE0" w:rsidRPr="004B786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sacrt.com</w:t>
        </w:r>
        <w:r w:rsidR="4474D2E5" w:rsidRPr="004B786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/</w:t>
        </w:r>
        <w:r w:rsidR="01EB8217" w:rsidRPr="004B786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alerts</w:t>
        </w:r>
      </w:hyperlink>
      <w:r w:rsidR="01EB8217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page</w:t>
      </w:r>
      <w:r w:rsidR="02DFDDE0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for updates. </w:t>
      </w: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5B601628" w14:textId="77777777" w:rsidR="005861C5" w:rsidRPr="00E27915" w:rsidRDefault="005861C5" w:rsidP="00673A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109429" w14:textId="5F400F30" w:rsidR="009C6A73" w:rsidRDefault="3C8645B2" w:rsidP="00673A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27915">
        <w:rPr>
          <w:rFonts w:ascii="Arial" w:eastAsia="Times New Roman" w:hAnsi="Arial" w:cs="Arial"/>
          <w:b/>
          <w:bCs/>
          <w:color w:val="000000"/>
          <w:sz w:val="24"/>
          <w:szCs w:val="24"/>
        </w:rPr>
        <w:t>SacRT</w:t>
      </w:r>
      <w:proofErr w:type="spellEnd"/>
      <w:r w:rsidRPr="00E279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Offers Free Rides on Fridays</w:t>
      </w:r>
      <w:r w:rsidRPr="00E27915" w:rsidDel="00BC11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C115F">
        <w:rPr>
          <w:rFonts w:ascii="Arial" w:eastAsia="Times New Roman" w:hAnsi="Arial" w:cs="Arial"/>
          <w:b/>
          <w:bCs/>
          <w:color w:val="000000"/>
          <w:sz w:val="24"/>
          <w:szCs w:val="24"/>
        </w:rPr>
        <w:t>During</w:t>
      </w:r>
      <w:r w:rsidR="00BC115F" w:rsidRPr="00E279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27915">
        <w:rPr>
          <w:rFonts w:ascii="Arial" w:eastAsia="Times New Roman" w:hAnsi="Arial" w:cs="Arial"/>
          <w:b/>
          <w:bCs/>
          <w:color w:val="000000"/>
          <w:sz w:val="24"/>
          <w:szCs w:val="24"/>
        </w:rPr>
        <w:t>Dine Downtown </w:t>
      </w:r>
      <w:r w:rsidR="00B76691" w:rsidRPr="00E27915">
        <w:rPr>
          <w:rFonts w:ascii="Arial" w:eastAsia="Times New Roman" w:hAnsi="Arial" w:cs="Arial"/>
          <w:color w:val="000000"/>
          <w:sz w:val="24"/>
          <w:szCs w:val="24"/>
        </w:rPr>
        <w:br/>
      </w:r>
      <w:r w:rsidR="3D0B5B8D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Kick off the new year enjoying a great meal at one of the many downtown restaurants</w:t>
      </w:r>
      <w:r w:rsidR="009C6A7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–</w:t>
      </w:r>
    </w:p>
    <w:p w14:paraId="64E5785E" w14:textId="3A650434" w:rsidR="0072441A" w:rsidRPr="00E27915" w:rsidRDefault="009C6A73" w:rsidP="00673A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2B04077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nd take </w:t>
      </w:r>
      <w:proofErr w:type="spellStart"/>
      <w:r w:rsidR="2B04077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="2B040776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to get there!  </w:t>
      </w:r>
      <w:r w:rsidR="7AB3668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From </w:t>
      </w:r>
      <w:r w:rsidR="005F6EF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Friday, </w:t>
      </w:r>
      <w:r w:rsidR="7AB3668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January 7 through </w:t>
      </w:r>
      <w:r w:rsidR="005F6EF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Monday, </w:t>
      </w:r>
      <w:r w:rsidR="7AB3668A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January </w:t>
      </w:r>
      <w:r w:rsidR="68F7F034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17</w:t>
      </w:r>
      <w:r w:rsidR="25F02B2D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CA73343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2FD5FA24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2022, </w:t>
      </w:r>
      <w:r w:rsidR="0CA73343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Central City restaurants will serv</w:t>
      </w:r>
      <w:r w:rsidR="06054D93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e Dine Downtown prix fixe menus for dinner, lunch and/or brunch</w:t>
      </w:r>
      <w:r w:rsidR="25F02B2D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at three convenient price points - $25, $35 or $45</w:t>
      </w:r>
      <w:r w:rsidR="2286DE0F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5BB10A5" w14:textId="77777777" w:rsidR="00BB2A81" w:rsidRPr="00E27915" w:rsidRDefault="00BB2A81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29B072E1" w14:textId="3CF0947E" w:rsidR="00B76691" w:rsidRPr="00E27915" w:rsidRDefault="68F7F034" w:rsidP="00673A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SacRT</w:t>
      </w:r>
      <w:proofErr w:type="spellEnd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is offering free rides on bus, light rail and </w:t>
      </w:r>
      <w:proofErr w:type="spellStart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SmaRT</w:t>
      </w:r>
      <w:proofErr w:type="spellEnd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Ride </w:t>
      </w:r>
      <w:r w:rsidR="1A61F4B1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on </w:t>
      </w: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Friday, January 7</w:t>
      </w:r>
      <w:r w:rsidR="00B87AD8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B87AD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2022</w:t>
      </w:r>
      <w:proofErr w:type="gramEnd"/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and Friday, January 14</w:t>
      </w:r>
      <w:r w:rsidR="00236C4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 2022</w:t>
      </w:r>
      <w:r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. Simply print or screen shot</w:t>
      </w:r>
      <w:r w:rsidR="5ABFA6B1" w:rsidRPr="00E279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5ABFA6B1" w:rsidRPr="00E2791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the</w:t>
      </w:r>
      <w:r w:rsidR="3C8645B2" w:rsidRPr="00E27915">
        <w:rPr>
          <w:rFonts w:ascii="Arial" w:eastAsia="Times New Roman" w:hAnsi="Arial" w:cs="Arial"/>
          <w:color w:val="000000"/>
          <w:sz w:val="24"/>
          <w:szCs w:val="24"/>
        </w:rPr>
        <w:t xml:space="preserve"> free ride flyer to show a bus operator or light rail fare inspector. </w:t>
      </w:r>
      <w:r w:rsidR="004B7862">
        <w:rPr>
          <w:rFonts w:ascii="Arial" w:eastAsia="Times New Roman" w:hAnsi="Arial" w:cs="Arial"/>
          <w:color w:val="000000"/>
          <w:sz w:val="24"/>
          <w:szCs w:val="24"/>
        </w:rPr>
        <w:t xml:space="preserve">Visit </w:t>
      </w:r>
      <w:hyperlink r:id="rId15" w:history="1">
        <w:r w:rsidR="004B7862" w:rsidRPr="005915F5">
          <w:rPr>
            <w:rStyle w:val="Hyperlink"/>
            <w:rFonts w:ascii="Arial" w:eastAsia="Times New Roman" w:hAnsi="Arial" w:cs="Arial"/>
            <w:sz w:val="24"/>
            <w:szCs w:val="24"/>
          </w:rPr>
          <w:t>sacrt.com/</w:t>
        </w:r>
        <w:proofErr w:type="spellStart"/>
        <w:r w:rsidR="004B7862" w:rsidRPr="005915F5">
          <w:rPr>
            <w:rStyle w:val="Hyperlink"/>
            <w:rFonts w:ascii="Arial" w:eastAsia="Times New Roman" w:hAnsi="Arial" w:cs="Arial"/>
            <w:sz w:val="24"/>
            <w:szCs w:val="24"/>
          </w:rPr>
          <w:t>dinedown</w:t>
        </w:r>
        <w:r w:rsidR="00DE0CB3" w:rsidRPr="005915F5">
          <w:rPr>
            <w:rStyle w:val="Hyperlink"/>
            <w:rFonts w:ascii="Arial" w:eastAsia="Times New Roman" w:hAnsi="Arial" w:cs="Arial"/>
            <w:sz w:val="24"/>
            <w:szCs w:val="24"/>
          </w:rPr>
          <w:t>town</w:t>
        </w:r>
        <w:proofErr w:type="spellEnd"/>
      </w:hyperlink>
      <w:r w:rsidR="00DE0CB3">
        <w:rPr>
          <w:rFonts w:ascii="Arial" w:eastAsia="Times New Roman" w:hAnsi="Arial" w:cs="Arial"/>
          <w:color w:val="000000"/>
          <w:sz w:val="24"/>
          <w:szCs w:val="24"/>
        </w:rPr>
        <w:t xml:space="preserve"> to get the free ride flyer. </w:t>
      </w:r>
    </w:p>
    <w:p w14:paraId="5B113071" w14:textId="77777777" w:rsidR="00E564A4" w:rsidRPr="00E27915" w:rsidRDefault="00E564A4" w:rsidP="00673A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5F28F293" w14:textId="040B289D" w:rsidR="00B76691" w:rsidRPr="00E27915" w:rsidRDefault="00B76691" w:rsidP="00673A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Local foodies and families can support Sacramento’s top restaurants by dining in, ordering take-out, or even getting food delivered! </w:t>
      </w:r>
      <w:r w:rsidR="00225690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</w:t>
      </w:r>
      <w:r w:rsidR="00173565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check out </w:t>
      </w:r>
      <w:proofErr w:type="spellStart"/>
      <w:r w:rsidR="00173565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the</w:t>
      </w:r>
      <w:r w:rsidR="007F46F7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ee</w:t>
      </w:r>
      <w:proofErr w:type="spellEnd"/>
      <w:r w:rsidR="007F46F7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menus and plan your Dine Downt</w:t>
      </w:r>
      <w:r w:rsidR="00225690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ow</w:t>
      </w:r>
      <w:r w:rsidR="007F46F7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n experience</w:t>
      </w:r>
      <w:r w:rsidR="00173565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, visit</w:t>
      </w:r>
      <w:r w:rsidR="007F46F7" w:rsidRPr="5D292E16" w:rsidDel="0017356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6" w:history="1">
        <w:r w:rsidR="007F46F7" w:rsidRPr="004B7862">
          <w:rPr>
            <w:rStyle w:val="Hyperlink"/>
            <w:rFonts w:ascii="Arial" w:eastAsia="Times New Roman" w:hAnsi="Arial" w:cs="Arial"/>
            <w:sz w:val="24"/>
            <w:szCs w:val="24"/>
          </w:rPr>
          <w:t>GoDowntownSac.com/</w:t>
        </w:r>
        <w:proofErr w:type="spellStart"/>
        <w:r w:rsidR="007F46F7" w:rsidRPr="004B7862">
          <w:rPr>
            <w:rStyle w:val="Hyperlink"/>
            <w:rFonts w:ascii="Arial" w:eastAsia="Times New Roman" w:hAnsi="Arial" w:cs="Arial"/>
            <w:sz w:val="24"/>
            <w:szCs w:val="24"/>
          </w:rPr>
          <w:t>DineDowntown</w:t>
        </w:r>
        <w:proofErr w:type="spellEnd"/>
      </w:hyperlink>
      <w:r w:rsidR="007F46F7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To plan your trip on </w:t>
      </w:r>
      <w:proofErr w:type="spellStart"/>
      <w:r w:rsidR="007F46F7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SacRT</w:t>
      </w:r>
      <w:proofErr w:type="spellEnd"/>
      <w:r w:rsidR="007F46F7"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, visit sacrt.com/services or call 916-321-BUSS (2877).</w:t>
      </w:r>
      <w:r w:rsidRPr="5D292E1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21ED3066" w14:textId="77777777" w:rsidR="0072441A" w:rsidRPr="00E27915" w:rsidRDefault="0072441A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1118BBC8" w14:textId="77777777" w:rsidR="0007530E" w:rsidRPr="0007530E" w:rsidRDefault="0007530E" w:rsidP="0007530E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07530E">
        <w:rPr>
          <w:rFonts w:ascii="Arial" w:hAnsi="Arial" w:cs="Arial"/>
          <w:b/>
          <w:bCs/>
          <w:color w:val="000000"/>
          <w:bdr w:val="none" w:sz="0" w:space="0" w:color="auto" w:frame="1"/>
        </w:rPr>
        <w:t>2022 </w:t>
      </w:r>
      <w:r w:rsidRPr="0007530E">
        <w:rPr>
          <w:rStyle w:val="markjv1loucph"/>
          <w:rFonts w:ascii="Arial" w:hAnsi="Arial" w:cs="Arial"/>
          <w:b/>
          <w:bCs/>
          <w:color w:val="000000"/>
          <w:bdr w:val="none" w:sz="0" w:space="0" w:color="auto" w:frame="1"/>
        </w:rPr>
        <w:t>Tet</w:t>
      </w:r>
      <w:r w:rsidRPr="0007530E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07530E">
        <w:rPr>
          <w:rStyle w:val="markl7wh57xjl"/>
          <w:rFonts w:ascii="Arial" w:hAnsi="Arial" w:cs="Arial"/>
          <w:b/>
          <w:bCs/>
          <w:color w:val="000000"/>
          <w:bdr w:val="none" w:sz="0" w:space="0" w:color="auto" w:frame="1"/>
        </w:rPr>
        <w:t>Festival</w:t>
      </w:r>
      <w:r w:rsidRPr="0007530E">
        <w:rPr>
          <w:rFonts w:ascii="Arial" w:hAnsi="Arial" w:cs="Arial"/>
          <w:b/>
          <w:bCs/>
          <w:color w:val="000000"/>
          <w:bdr w:val="none" w:sz="0" w:space="0" w:color="auto" w:frame="1"/>
        </w:rPr>
        <w:t> to be Held at Florin Station</w:t>
      </w:r>
    </w:p>
    <w:p w14:paraId="70E13591" w14:textId="77777777" w:rsidR="0007530E" w:rsidRDefault="0007530E" w:rsidP="0007530E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Asian Resources Inc., and Vietnamese American Community of Sacramento, in partnership with </w:t>
      </w:r>
      <w:proofErr w:type="spellStart"/>
      <w:r w:rsidRPr="0007530E">
        <w:rPr>
          <w:rFonts w:ascii="Arial" w:hAnsi="Arial" w:cs="Arial"/>
          <w:color w:val="000000"/>
          <w:bdr w:val="none" w:sz="0" w:space="0" w:color="auto" w:frame="1"/>
        </w:rPr>
        <w:t>SacRT</w:t>
      </w:r>
      <w:proofErr w:type="spellEnd"/>
      <w:r w:rsidRPr="0007530E">
        <w:rPr>
          <w:rFonts w:ascii="Arial" w:hAnsi="Arial" w:cs="Arial"/>
          <w:color w:val="000000"/>
          <w:bdr w:val="none" w:sz="0" w:space="0" w:color="auto" w:frame="1"/>
        </w:rPr>
        <w:t>, will host the 2022 Sacramento </w:t>
      </w:r>
      <w:r w:rsidRPr="0007530E">
        <w:rPr>
          <w:rStyle w:val="markjv1loucph"/>
          <w:rFonts w:ascii="Arial" w:hAnsi="Arial" w:cs="Arial"/>
          <w:color w:val="000000"/>
          <w:bdr w:val="none" w:sz="0" w:space="0" w:color="auto" w:frame="1"/>
        </w:rPr>
        <w:t>Tet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> </w:t>
      </w:r>
      <w:r w:rsidRPr="0007530E">
        <w:rPr>
          <w:rStyle w:val="markl7wh57xjl"/>
          <w:rFonts w:ascii="Arial" w:hAnsi="Arial" w:cs="Arial"/>
          <w:color w:val="000000"/>
          <w:bdr w:val="none" w:sz="0" w:space="0" w:color="auto" w:frame="1"/>
        </w:rPr>
        <w:t>Festival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>. The </w:t>
      </w:r>
      <w:r w:rsidRPr="0007530E">
        <w:rPr>
          <w:rStyle w:val="markjv1loucph"/>
          <w:rFonts w:ascii="Arial" w:hAnsi="Arial" w:cs="Arial"/>
          <w:color w:val="000000"/>
          <w:bdr w:val="none" w:sz="0" w:space="0" w:color="auto" w:frame="1"/>
        </w:rPr>
        <w:t>Tet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> </w:t>
      </w:r>
      <w:r w:rsidRPr="0007530E">
        <w:rPr>
          <w:rStyle w:val="markl7wh57xjl"/>
          <w:rFonts w:ascii="Arial" w:hAnsi="Arial" w:cs="Arial"/>
          <w:color w:val="000000"/>
          <w:bdr w:val="none" w:sz="0" w:space="0" w:color="auto" w:frame="1"/>
        </w:rPr>
        <w:t>Festival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 is a cultural tradition on the Lunar New Year where families go shopping for new clothes, flowers, rice cake, red </w:t>
      </w:r>
      <w:proofErr w:type="gramStart"/>
      <w:r w:rsidRPr="0007530E">
        <w:rPr>
          <w:rFonts w:ascii="Arial" w:hAnsi="Arial" w:cs="Arial"/>
          <w:color w:val="000000"/>
          <w:bdr w:val="none" w:sz="0" w:space="0" w:color="auto" w:frame="1"/>
        </w:rPr>
        <w:t>envelopes</w:t>
      </w:r>
      <w:proofErr w:type="gramEnd"/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 and everything to prepare for the New Year. To provide for more social distancing, this year’s </w:t>
      </w:r>
      <w:r w:rsidRPr="0007530E">
        <w:rPr>
          <w:rStyle w:val="markjv1loucph"/>
          <w:rFonts w:ascii="Arial" w:hAnsi="Arial" w:cs="Arial"/>
          <w:color w:val="000000"/>
          <w:bdr w:val="none" w:sz="0" w:space="0" w:color="auto" w:frame="1"/>
        </w:rPr>
        <w:t>Tet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> </w:t>
      </w:r>
      <w:r w:rsidRPr="0007530E">
        <w:rPr>
          <w:rStyle w:val="markl7wh57xjl"/>
          <w:rFonts w:ascii="Arial" w:hAnsi="Arial" w:cs="Arial"/>
          <w:color w:val="000000"/>
          <w:bdr w:val="none" w:sz="0" w:space="0" w:color="auto" w:frame="1"/>
        </w:rPr>
        <w:t>Festival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 will be held at </w:t>
      </w:r>
      <w:proofErr w:type="spellStart"/>
      <w:r w:rsidRPr="0007530E">
        <w:rPr>
          <w:rFonts w:ascii="Arial" w:hAnsi="Arial" w:cs="Arial"/>
          <w:color w:val="000000"/>
          <w:bdr w:val="none" w:sz="0" w:space="0" w:color="auto" w:frame="1"/>
        </w:rPr>
        <w:t>SacRT’s</w:t>
      </w:r>
      <w:proofErr w:type="spellEnd"/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 Florin light rail station park-and-ride lot on Saturday, January 29, </w:t>
      </w:r>
      <w:proofErr w:type="gramStart"/>
      <w:r w:rsidRPr="0007530E">
        <w:rPr>
          <w:rFonts w:ascii="Arial" w:hAnsi="Arial" w:cs="Arial"/>
          <w:color w:val="000000"/>
          <w:bdr w:val="none" w:sz="0" w:space="0" w:color="auto" w:frame="1"/>
        </w:rPr>
        <w:t>2022</w:t>
      </w:r>
      <w:proofErr w:type="gramEnd"/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 and Sunday, January 30, 2022. </w:t>
      </w:r>
    </w:p>
    <w:p w14:paraId="0C92ACFA" w14:textId="77777777" w:rsidR="0007530E" w:rsidRDefault="0007530E" w:rsidP="0007530E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7CE8AC70" w14:textId="42E14F7F" w:rsidR="0007530E" w:rsidRPr="0007530E" w:rsidRDefault="0007530E" w:rsidP="0007530E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07530E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Take </w:t>
      </w:r>
      <w:proofErr w:type="spellStart"/>
      <w:r w:rsidRPr="0007530E">
        <w:rPr>
          <w:rFonts w:ascii="Arial" w:hAnsi="Arial" w:cs="Arial"/>
          <w:color w:val="000000"/>
          <w:bdr w:val="none" w:sz="0" w:space="0" w:color="auto" w:frame="1"/>
        </w:rPr>
        <w:t>SacRT</w:t>
      </w:r>
      <w:proofErr w:type="spellEnd"/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 for free to the </w:t>
      </w:r>
      <w:r w:rsidRPr="0007530E">
        <w:rPr>
          <w:rStyle w:val="markl7wh57xjl"/>
          <w:rFonts w:ascii="Arial" w:hAnsi="Arial" w:cs="Arial"/>
          <w:color w:val="000000"/>
          <w:bdr w:val="none" w:sz="0" w:space="0" w:color="auto" w:frame="1"/>
        </w:rPr>
        <w:t>festival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>, just steps from the station platform, by downloading the </w:t>
      </w:r>
      <w:r w:rsidRPr="0007530E">
        <w:rPr>
          <w:rStyle w:val="markjv1loucph"/>
          <w:rFonts w:ascii="Arial" w:hAnsi="Arial" w:cs="Arial"/>
          <w:color w:val="000000"/>
          <w:bdr w:val="none" w:sz="0" w:space="0" w:color="auto" w:frame="1"/>
        </w:rPr>
        <w:t>Tet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> </w:t>
      </w:r>
      <w:r w:rsidRPr="0007530E">
        <w:rPr>
          <w:rStyle w:val="markl7wh57xjl"/>
          <w:rFonts w:ascii="Arial" w:hAnsi="Arial" w:cs="Arial"/>
          <w:color w:val="000000"/>
          <w:bdr w:val="none" w:sz="0" w:space="0" w:color="auto" w:frame="1"/>
        </w:rPr>
        <w:t>Festival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 free ride flyer from </w:t>
      </w:r>
      <w:hyperlink r:id="rId17" w:history="1">
        <w:r w:rsidRPr="005915F5">
          <w:rPr>
            <w:rStyle w:val="Hyperlink"/>
            <w:rFonts w:ascii="Arial" w:hAnsi="Arial" w:cs="Arial"/>
            <w:bdr w:val="none" w:sz="0" w:space="0" w:color="auto" w:frame="1"/>
          </w:rPr>
          <w:t>sacrt.com/</w:t>
        </w:r>
        <w:proofErr w:type="spellStart"/>
        <w:r w:rsidRPr="005915F5">
          <w:rPr>
            <w:rStyle w:val="Hyperlink"/>
            <w:rFonts w:ascii="Arial" w:hAnsi="Arial" w:cs="Arial"/>
            <w:bdr w:val="none" w:sz="0" w:space="0" w:color="auto" w:frame="1"/>
          </w:rPr>
          <w:t>freerideflyers</w:t>
        </w:r>
        <w:proofErr w:type="spellEnd"/>
      </w:hyperlink>
      <w:r w:rsidRPr="0007530E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052C3B27" w14:textId="77777777" w:rsidR="0007530E" w:rsidRPr="0007530E" w:rsidRDefault="0007530E" w:rsidP="0007530E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07530E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0CE60164" w14:textId="7D365C48" w:rsidR="0007530E" w:rsidRPr="0007530E" w:rsidRDefault="0007530E" w:rsidP="0007530E">
      <w:pPr>
        <w:pStyle w:val="x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07530E">
        <w:rPr>
          <w:rFonts w:ascii="Arial" w:hAnsi="Arial" w:cs="Arial"/>
          <w:color w:val="000000"/>
          <w:bdr w:val="none" w:sz="0" w:space="0" w:color="auto" w:frame="1"/>
        </w:rPr>
        <w:t>This free community event promotes the Vietnamese culture and commerce to build a stronger, diverse community focused on Hope, Recovery and Unity. The event program will include entertainment, carnival rides, traditional cuisine, and much more over the two-day weekend. For more information about the </w:t>
      </w:r>
      <w:r w:rsidRPr="0007530E">
        <w:rPr>
          <w:rStyle w:val="markl7wh57xjl"/>
          <w:rFonts w:ascii="Arial" w:hAnsi="Arial" w:cs="Arial"/>
          <w:color w:val="000000"/>
          <w:bdr w:val="none" w:sz="0" w:space="0" w:color="auto" w:frame="1"/>
        </w:rPr>
        <w:t>festival</w:t>
      </w:r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, visit </w:t>
      </w:r>
      <w:hyperlink r:id="rId18" w:history="1">
        <w:r w:rsidRPr="005915F5">
          <w:rPr>
            <w:rStyle w:val="Hyperlink"/>
            <w:rFonts w:ascii="Arial" w:hAnsi="Arial" w:cs="Arial"/>
            <w:bdr w:val="none" w:sz="0" w:space="0" w:color="auto" w:frame="1"/>
          </w:rPr>
          <w:t>asianresources.org</w:t>
        </w:r>
      </w:hyperlink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 or </w:t>
      </w:r>
      <w:hyperlink r:id="rId19" w:history="1">
        <w:r w:rsidRPr="005915F5">
          <w:rPr>
            <w:rStyle w:val="Hyperlink"/>
            <w:rFonts w:ascii="Arial" w:hAnsi="Arial" w:cs="Arial"/>
            <w:bdr w:val="none" w:sz="0" w:space="0" w:color="auto" w:frame="1"/>
          </w:rPr>
          <w:t>vacos.org</w:t>
        </w:r>
      </w:hyperlink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. For trip planning assistance, visit </w:t>
      </w:r>
      <w:hyperlink r:id="rId20" w:history="1">
        <w:r w:rsidRPr="005915F5">
          <w:rPr>
            <w:rStyle w:val="Hyperlink"/>
            <w:rFonts w:ascii="Arial" w:hAnsi="Arial" w:cs="Arial"/>
            <w:bdr w:val="none" w:sz="0" w:space="0" w:color="auto" w:frame="1"/>
          </w:rPr>
          <w:t>sacrt.com</w:t>
        </w:r>
      </w:hyperlink>
      <w:r w:rsidRPr="0007530E">
        <w:rPr>
          <w:rFonts w:ascii="Arial" w:hAnsi="Arial" w:cs="Arial"/>
          <w:color w:val="000000"/>
          <w:bdr w:val="none" w:sz="0" w:space="0" w:color="auto" w:frame="1"/>
        </w:rPr>
        <w:t xml:space="preserve"> or call 916-321-BUSS (2877). </w:t>
      </w:r>
    </w:p>
    <w:p w14:paraId="59396393" w14:textId="77777777" w:rsidR="005861C5" w:rsidRPr="0007530E" w:rsidRDefault="005861C5" w:rsidP="00673A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sectPr w:rsidR="005861C5" w:rsidRPr="0007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pY33gQzkqW+enU" id="OM3NK1dO"/>
  </int:Manifest>
  <int:Observations>
    <int:Content id="OM3NK1d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1CA1"/>
    <w:multiLevelType w:val="hybridMultilevel"/>
    <w:tmpl w:val="E12A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80D0E"/>
    <w:multiLevelType w:val="hybridMultilevel"/>
    <w:tmpl w:val="E242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05B1"/>
    <w:multiLevelType w:val="hybridMultilevel"/>
    <w:tmpl w:val="01FE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B8"/>
    <w:rsid w:val="00017B30"/>
    <w:rsid w:val="0002363B"/>
    <w:rsid w:val="0002603F"/>
    <w:rsid w:val="00027021"/>
    <w:rsid w:val="00030DA8"/>
    <w:rsid w:val="00040A0A"/>
    <w:rsid w:val="0004209D"/>
    <w:rsid w:val="000575F3"/>
    <w:rsid w:val="000712BE"/>
    <w:rsid w:val="0007530E"/>
    <w:rsid w:val="000761E6"/>
    <w:rsid w:val="0007707F"/>
    <w:rsid w:val="00083531"/>
    <w:rsid w:val="00092759"/>
    <w:rsid w:val="00093822"/>
    <w:rsid w:val="000A18FF"/>
    <w:rsid w:val="000A2CB6"/>
    <w:rsid w:val="000B0869"/>
    <w:rsid w:val="000B095C"/>
    <w:rsid w:val="000B0C55"/>
    <w:rsid w:val="000C0FA2"/>
    <w:rsid w:val="000C3541"/>
    <w:rsid w:val="000C43CC"/>
    <w:rsid w:val="000F0FFC"/>
    <w:rsid w:val="000F525F"/>
    <w:rsid w:val="000FF994"/>
    <w:rsid w:val="00101E7C"/>
    <w:rsid w:val="00140312"/>
    <w:rsid w:val="001434BB"/>
    <w:rsid w:val="00150B7F"/>
    <w:rsid w:val="00151286"/>
    <w:rsid w:val="00152BC8"/>
    <w:rsid w:val="00160C74"/>
    <w:rsid w:val="001615CC"/>
    <w:rsid w:val="00171A76"/>
    <w:rsid w:val="00173565"/>
    <w:rsid w:val="00175942"/>
    <w:rsid w:val="0018084A"/>
    <w:rsid w:val="00181FDC"/>
    <w:rsid w:val="00191D67"/>
    <w:rsid w:val="0019505D"/>
    <w:rsid w:val="001B2EE0"/>
    <w:rsid w:val="001B7B2F"/>
    <w:rsid w:val="001C5C07"/>
    <w:rsid w:val="001C5E04"/>
    <w:rsid w:val="001D2DAE"/>
    <w:rsid w:val="001D6625"/>
    <w:rsid w:val="00203536"/>
    <w:rsid w:val="00216762"/>
    <w:rsid w:val="0022256D"/>
    <w:rsid w:val="00222994"/>
    <w:rsid w:val="00225690"/>
    <w:rsid w:val="0023106B"/>
    <w:rsid w:val="00233E54"/>
    <w:rsid w:val="00236C43"/>
    <w:rsid w:val="00242B2A"/>
    <w:rsid w:val="00260861"/>
    <w:rsid w:val="00262E18"/>
    <w:rsid w:val="00271422"/>
    <w:rsid w:val="002854AE"/>
    <w:rsid w:val="00291F92"/>
    <w:rsid w:val="00292388"/>
    <w:rsid w:val="0029460F"/>
    <w:rsid w:val="002974B0"/>
    <w:rsid w:val="002A647D"/>
    <w:rsid w:val="002B2494"/>
    <w:rsid w:val="002B2B0B"/>
    <w:rsid w:val="002B310A"/>
    <w:rsid w:val="002D44B6"/>
    <w:rsid w:val="002D7C66"/>
    <w:rsid w:val="002E21A0"/>
    <w:rsid w:val="002E23B7"/>
    <w:rsid w:val="002E3173"/>
    <w:rsid w:val="002E3871"/>
    <w:rsid w:val="002F2B53"/>
    <w:rsid w:val="00311B5B"/>
    <w:rsid w:val="003249BF"/>
    <w:rsid w:val="0033786E"/>
    <w:rsid w:val="00344A75"/>
    <w:rsid w:val="003457AD"/>
    <w:rsid w:val="00352AE5"/>
    <w:rsid w:val="003622CE"/>
    <w:rsid w:val="0036662D"/>
    <w:rsid w:val="003708A8"/>
    <w:rsid w:val="00393C7C"/>
    <w:rsid w:val="003A06E0"/>
    <w:rsid w:val="003B3211"/>
    <w:rsid w:val="003C25A0"/>
    <w:rsid w:val="003E687A"/>
    <w:rsid w:val="003EFF76"/>
    <w:rsid w:val="003F2E7A"/>
    <w:rsid w:val="00402C01"/>
    <w:rsid w:val="004051AF"/>
    <w:rsid w:val="00422B10"/>
    <w:rsid w:val="004243CF"/>
    <w:rsid w:val="00441C9E"/>
    <w:rsid w:val="0044471D"/>
    <w:rsid w:val="004529AC"/>
    <w:rsid w:val="00455C1F"/>
    <w:rsid w:val="00456158"/>
    <w:rsid w:val="00463308"/>
    <w:rsid w:val="004646C7"/>
    <w:rsid w:val="00472C1C"/>
    <w:rsid w:val="00487F90"/>
    <w:rsid w:val="00492890"/>
    <w:rsid w:val="004A3A57"/>
    <w:rsid w:val="004B3A79"/>
    <w:rsid w:val="004B574F"/>
    <w:rsid w:val="004B7862"/>
    <w:rsid w:val="004D14A8"/>
    <w:rsid w:val="004D174A"/>
    <w:rsid w:val="004D3765"/>
    <w:rsid w:val="004E3F79"/>
    <w:rsid w:val="004E6F08"/>
    <w:rsid w:val="00500577"/>
    <w:rsid w:val="00506AC0"/>
    <w:rsid w:val="00511D15"/>
    <w:rsid w:val="00521518"/>
    <w:rsid w:val="005246D6"/>
    <w:rsid w:val="0053227D"/>
    <w:rsid w:val="0054193C"/>
    <w:rsid w:val="00544035"/>
    <w:rsid w:val="005448DD"/>
    <w:rsid w:val="005510A9"/>
    <w:rsid w:val="00552B2C"/>
    <w:rsid w:val="00561EEE"/>
    <w:rsid w:val="00570371"/>
    <w:rsid w:val="0057246D"/>
    <w:rsid w:val="005731E0"/>
    <w:rsid w:val="005756DD"/>
    <w:rsid w:val="00582872"/>
    <w:rsid w:val="00584493"/>
    <w:rsid w:val="005861C5"/>
    <w:rsid w:val="005915F5"/>
    <w:rsid w:val="005A06EA"/>
    <w:rsid w:val="005A07C2"/>
    <w:rsid w:val="005A0FC4"/>
    <w:rsid w:val="005A34F2"/>
    <w:rsid w:val="005A78DE"/>
    <w:rsid w:val="005B3017"/>
    <w:rsid w:val="005C4DC0"/>
    <w:rsid w:val="005E0C76"/>
    <w:rsid w:val="005E4461"/>
    <w:rsid w:val="005E4610"/>
    <w:rsid w:val="005F1610"/>
    <w:rsid w:val="005F61CA"/>
    <w:rsid w:val="005F6D3B"/>
    <w:rsid w:val="005F6EFA"/>
    <w:rsid w:val="0061327A"/>
    <w:rsid w:val="00613B56"/>
    <w:rsid w:val="00614685"/>
    <w:rsid w:val="00614BC5"/>
    <w:rsid w:val="0062440F"/>
    <w:rsid w:val="0062444D"/>
    <w:rsid w:val="0063097A"/>
    <w:rsid w:val="00643070"/>
    <w:rsid w:val="006546D4"/>
    <w:rsid w:val="006572F5"/>
    <w:rsid w:val="006604EA"/>
    <w:rsid w:val="00660A2D"/>
    <w:rsid w:val="0067166C"/>
    <w:rsid w:val="00673AA8"/>
    <w:rsid w:val="00680287"/>
    <w:rsid w:val="00681F8C"/>
    <w:rsid w:val="00687BC2"/>
    <w:rsid w:val="00693AE8"/>
    <w:rsid w:val="006A1120"/>
    <w:rsid w:val="006A157C"/>
    <w:rsid w:val="006A7958"/>
    <w:rsid w:val="006B18D4"/>
    <w:rsid w:val="006B7C6A"/>
    <w:rsid w:val="006C5415"/>
    <w:rsid w:val="006D2A9E"/>
    <w:rsid w:val="006D77A9"/>
    <w:rsid w:val="006F4B2D"/>
    <w:rsid w:val="006F6101"/>
    <w:rsid w:val="00702DFE"/>
    <w:rsid w:val="00710B93"/>
    <w:rsid w:val="0072441A"/>
    <w:rsid w:val="00724E2F"/>
    <w:rsid w:val="00731C5F"/>
    <w:rsid w:val="00735655"/>
    <w:rsid w:val="00745AA5"/>
    <w:rsid w:val="00746CC1"/>
    <w:rsid w:val="007600DE"/>
    <w:rsid w:val="00782496"/>
    <w:rsid w:val="00791400"/>
    <w:rsid w:val="0079397B"/>
    <w:rsid w:val="0079629B"/>
    <w:rsid w:val="007A6E97"/>
    <w:rsid w:val="007A7032"/>
    <w:rsid w:val="007A7EB0"/>
    <w:rsid w:val="007B4C48"/>
    <w:rsid w:val="007B5E58"/>
    <w:rsid w:val="007C1093"/>
    <w:rsid w:val="007C652A"/>
    <w:rsid w:val="007C6B55"/>
    <w:rsid w:val="007D7E8D"/>
    <w:rsid w:val="007E3FC1"/>
    <w:rsid w:val="007E459A"/>
    <w:rsid w:val="007E5A72"/>
    <w:rsid w:val="007F2429"/>
    <w:rsid w:val="007F46F7"/>
    <w:rsid w:val="00803169"/>
    <w:rsid w:val="00825996"/>
    <w:rsid w:val="008325D5"/>
    <w:rsid w:val="0083580E"/>
    <w:rsid w:val="00844E27"/>
    <w:rsid w:val="00845FD3"/>
    <w:rsid w:val="0085483C"/>
    <w:rsid w:val="0086036A"/>
    <w:rsid w:val="00870A2E"/>
    <w:rsid w:val="00871A27"/>
    <w:rsid w:val="00874DCE"/>
    <w:rsid w:val="008806BA"/>
    <w:rsid w:val="00880C36"/>
    <w:rsid w:val="008874BE"/>
    <w:rsid w:val="00893A72"/>
    <w:rsid w:val="008A23FA"/>
    <w:rsid w:val="008A4A55"/>
    <w:rsid w:val="008A633A"/>
    <w:rsid w:val="008B0A17"/>
    <w:rsid w:val="008B1441"/>
    <w:rsid w:val="008C627D"/>
    <w:rsid w:val="008D285C"/>
    <w:rsid w:val="008D49DF"/>
    <w:rsid w:val="008E4E90"/>
    <w:rsid w:val="008F37B8"/>
    <w:rsid w:val="00900FAC"/>
    <w:rsid w:val="00916CBB"/>
    <w:rsid w:val="00930B4F"/>
    <w:rsid w:val="009314EE"/>
    <w:rsid w:val="00940252"/>
    <w:rsid w:val="00940E80"/>
    <w:rsid w:val="00942D52"/>
    <w:rsid w:val="00945EF3"/>
    <w:rsid w:val="0095287D"/>
    <w:rsid w:val="00954E80"/>
    <w:rsid w:val="009617B1"/>
    <w:rsid w:val="00961960"/>
    <w:rsid w:val="00964277"/>
    <w:rsid w:val="0096791E"/>
    <w:rsid w:val="009711E2"/>
    <w:rsid w:val="00973739"/>
    <w:rsid w:val="0097400C"/>
    <w:rsid w:val="00980DFE"/>
    <w:rsid w:val="00982BF0"/>
    <w:rsid w:val="009952C5"/>
    <w:rsid w:val="00997C46"/>
    <w:rsid w:val="009A46AE"/>
    <w:rsid w:val="009A6F85"/>
    <w:rsid w:val="009A7C7E"/>
    <w:rsid w:val="009B1698"/>
    <w:rsid w:val="009C51CB"/>
    <w:rsid w:val="009C6378"/>
    <w:rsid w:val="009C6A73"/>
    <w:rsid w:val="009C9695"/>
    <w:rsid w:val="009D0D16"/>
    <w:rsid w:val="009D130B"/>
    <w:rsid w:val="009D5D68"/>
    <w:rsid w:val="009F34FA"/>
    <w:rsid w:val="00A04477"/>
    <w:rsid w:val="00A168F6"/>
    <w:rsid w:val="00A24232"/>
    <w:rsid w:val="00A24B9F"/>
    <w:rsid w:val="00A302FE"/>
    <w:rsid w:val="00A31651"/>
    <w:rsid w:val="00A360C4"/>
    <w:rsid w:val="00A424E3"/>
    <w:rsid w:val="00A428A0"/>
    <w:rsid w:val="00A45C1A"/>
    <w:rsid w:val="00A6696C"/>
    <w:rsid w:val="00A8051A"/>
    <w:rsid w:val="00A808C8"/>
    <w:rsid w:val="00A85414"/>
    <w:rsid w:val="00A863BC"/>
    <w:rsid w:val="00A92532"/>
    <w:rsid w:val="00AA1D47"/>
    <w:rsid w:val="00AB3E51"/>
    <w:rsid w:val="00AC5CF8"/>
    <w:rsid w:val="00AC6B52"/>
    <w:rsid w:val="00AE2DCF"/>
    <w:rsid w:val="00AE2E72"/>
    <w:rsid w:val="00AE4033"/>
    <w:rsid w:val="00AF1F13"/>
    <w:rsid w:val="00B0464A"/>
    <w:rsid w:val="00B162C3"/>
    <w:rsid w:val="00B1699C"/>
    <w:rsid w:val="00B24068"/>
    <w:rsid w:val="00B242E8"/>
    <w:rsid w:val="00B259B6"/>
    <w:rsid w:val="00B27983"/>
    <w:rsid w:val="00B33B4C"/>
    <w:rsid w:val="00B33C20"/>
    <w:rsid w:val="00B36391"/>
    <w:rsid w:val="00B36F4C"/>
    <w:rsid w:val="00B37AA4"/>
    <w:rsid w:val="00B412A3"/>
    <w:rsid w:val="00B45E0E"/>
    <w:rsid w:val="00B626F0"/>
    <w:rsid w:val="00B62FEF"/>
    <w:rsid w:val="00B656CF"/>
    <w:rsid w:val="00B66C1E"/>
    <w:rsid w:val="00B673BB"/>
    <w:rsid w:val="00B76691"/>
    <w:rsid w:val="00B8106F"/>
    <w:rsid w:val="00B87AD8"/>
    <w:rsid w:val="00B94EEE"/>
    <w:rsid w:val="00B9505B"/>
    <w:rsid w:val="00BA1A83"/>
    <w:rsid w:val="00BA2F22"/>
    <w:rsid w:val="00BA428B"/>
    <w:rsid w:val="00BA7D37"/>
    <w:rsid w:val="00BB0E39"/>
    <w:rsid w:val="00BB2A81"/>
    <w:rsid w:val="00BB56F8"/>
    <w:rsid w:val="00BB7151"/>
    <w:rsid w:val="00BC115F"/>
    <w:rsid w:val="00BC4EF7"/>
    <w:rsid w:val="00BE4694"/>
    <w:rsid w:val="00BE78C6"/>
    <w:rsid w:val="00C01E80"/>
    <w:rsid w:val="00C06E87"/>
    <w:rsid w:val="00C0733C"/>
    <w:rsid w:val="00C126C0"/>
    <w:rsid w:val="00C17AE4"/>
    <w:rsid w:val="00C22A64"/>
    <w:rsid w:val="00C24145"/>
    <w:rsid w:val="00C27D23"/>
    <w:rsid w:val="00C2AE1D"/>
    <w:rsid w:val="00C43D70"/>
    <w:rsid w:val="00C45B5B"/>
    <w:rsid w:val="00C561E6"/>
    <w:rsid w:val="00C65166"/>
    <w:rsid w:val="00C830E9"/>
    <w:rsid w:val="00C94D47"/>
    <w:rsid w:val="00CA6F6A"/>
    <w:rsid w:val="00CB0E1F"/>
    <w:rsid w:val="00CB631F"/>
    <w:rsid w:val="00CC5BED"/>
    <w:rsid w:val="00CD0DFD"/>
    <w:rsid w:val="00CD6EF6"/>
    <w:rsid w:val="00CE28AA"/>
    <w:rsid w:val="00CE396B"/>
    <w:rsid w:val="00D063FC"/>
    <w:rsid w:val="00D07FDC"/>
    <w:rsid w:val="00D10523"/>
    <w:rsid w:val="00D14E73"/>
    <w:rsid w:val="00D16F84"/>
    <w:rsid w:val="00D208A6"/>
    <w:rsid w:val="00D23AA6"/>
    <w:rsid w:val="00D31236"/>
    <w:rsid w:val="00D35E37"/>
    <w:rsid w:val="00D4073E"/>
    <w:rsid w:val="00D53830"/>
    <w:rsid w:val="00D7062A"/>
    <w:rsid w:val="00D76062"/>
    <w:rsid w:val="00D80938"/>
    <w:rsid w:val="00D81113"/>
    <w:rsid w:val="00D82E3E"/>
    <w:rsid w:val="00D8453B"/>
    <w:rsid w:val="00D85DE5"/>
    <w:rsid w:val="00DA2177"/>
    <w:rsid w:val="00DA6F01"/>
    <w:rsid w:val="00DA798F"/>
    <w:rsid w:val="00DB007A"/>
    <w:rsid w:val="00DB2B95"/>
    <w:rsid w:val="00DC0B86"/>
    <w:rsid w:val="00DE0CB3"/>
    <w:rsid w:val="00DE2B71"/>
    <w:rsid w:val="00DF4A0E"/>
    <w:rsid w:val="00E117E7"/>
    <w:rsid w:val="00E12197"/>
    <w:rsid w:val="00E12737"/>
    <w:rsid w:val="00E21927"/>
    <w:rsid w:val="00E258F4"/>
    <w:rsid w:val="00E273DE"/>
    <w:rsid w:val="00E27915"/>
    <w:rsid w:val="00E426FC"/>
    <w:rsid w:val="00E45876"/>
    <w:rsid w:val="00E564A4"/>
    <w:rsid w:val="00E6653F"/>
    <w:rsid w:val="00E72A22"/>
    <w:rsid w:val="00E823B9"/>
    <w:rsid w:val="00E90C65"/>
    <w:rsid w:val="00E91DCF"/>
    <w:rsid w:val="00E9356E"/>
    <w:rsid w:val="00E94E2B"/>
    <w:rsid w:val="00EA4DB8"/>
    <w:rsid w:val="00EB1D01"/>
    <w:rsid w:val="00EC30C7"/>
    <w:rsid w:val="00EC5D16"/>
    <w:rsid w:val="00EE4D57"/>
    <w:rsid w:val="00EF0EFA"/>
    <w:rsid w:val="00EF399D"/>
    <w:rsid w:val="00F0545C"/>
    <w:rsid w:val="00F22761"/>
    <w:rsid w:val="00F228AD"/>
    <w:rsid w:val="00F23573"/>
    <w:rsid w:val="00F32729"/>
    <w:rsid w:val="00F370CE"/>
    <w:rsid w:val="00F415E0"/>
    <w:rsid w:val="00F446EA"/>
    <w:rsid w:val="00F6380F"/>
    <w:rsid w:val="00F679A0"/>
    <w:rsid w:val="00F822B9"/>
    <w:rsid w:val="00F84344"/>
    <w:rsid w:val="00F87CF3"/>
    <w:rsid w:val="00F97F90"/>
    <w:rsid w:val="00FA00B0"/>
    <w:rsid w:val="00FA2049"/>
    <w:rsid w:val="00FA4A4E"/>
    <w:rsid w:val="00FC6CAA"/>
    <w:rsid w:val="00FD2A53"/>
    <w:rsid w:val="00FD59FA"/>
    <w:rsid w:val="00FD7BBB"/>
    <w:rsid w:val="00FE4804"/>
    <w:rsid w:val="00FE56B5"/>
    <w:rsid w:val="00FF18AE"/>
    <w:rsid w:val="011243FE"/>
    <w:rsid w:val="01EB8217"/>
    <w:rsid w:val="02DFDDE0"/>
    <w:rsid w:val="0340CCD9"/>
    <w:rsid w:val="0361BA1A"/>
    <w:rsid w:val="03A2D371"/>
    <w:rsid w:val="042BC9BD"/>
    <w:rsid w:val="048FCE5B"/>
    <w:rsid w:val="04E516D5"/>
    <w:rsid w:val="04EA3D01"/>
    <w:rsid w:val="06054D93"/>
    <w:rsid w:val="08F7B2FC"/>
    <w:rsid w:val="0B606C8B"/>
    <w:rsid w:val="0C2EBC46"/>
    <w:rsid w:val="0CA73343"/>
    <w:rsid w:val="0D1D5535"/>
    <w:rsid w:val="0E9F930A"/>
    <w:rsid w:val="0F190F5F"/>
    <w:rsid w:val="0F96F281"/>
    <w:rsid w:val="0FEA493C"/>
    <w:rsid w:val="104A97A1"/>
    <w:rsid w:val="10A0DD52"/>
    <w:rsid w:val="135A7397"/>
    <w:rsid w:val="1392EFAD"/>
    <w:rsid w:val="13C86CA5"/>
    <w:rsid w:val="148E7A15"/>
    <w:rsid w:val="1554CD24"/>
    <w:rsid w:val="16716BEA"/>
    <w:rsid w:val="174C2AEE"/>
    <w:rsid w:val="17957E3D"/>
    <w:rsid w:val="182120CB"/>
    <w:rsid w:val="1831B58E"/>
    <w:rsid w:val="19424438"/>
    <w:rsid w:val="19C59486"/>
    <w:rsid w:val="19EBBE75"/>
    <w:rsid w:val="1A2BDE9A"/>
    <w:rsid w:val="1A3587A7"/>
    <w:rsid w:val="1A61F4B1"/>
    <w:rsid w:val="1A63AAB7"/>
    <w:rsid w:val="1B603EE7"/>
    <w:rsid w:val="1B86683F"/>
    <w:rsid w:val="1B8E22F4"/>
    <w:rsid w:val="1C6CF85A"/>
    <w:rsid w:val="1DB1C81B"/>
    <w:rsid w:val="1DC67F04"/>
    <w:rsid w:val="1E8F7C75"/>
    <w:rsid w:val="1EA2CA81"/>
    <w:rsid w:val="1EE29BA2"/>
    <w:rsid w:val="2042FE74"/>
    <w:rsid w:val="2055C94E"/>
    <w:rsid w:val="20A30E00"/>
    <w:rsid w:val="20C34E5D"/>
    <w:rsid w:val="210B9B7F"/>
    <w:rsid w:val="2286DE0F"/>
    <w:rsid w:val="22F4D2AD"/>
    <w:rsid w:val="236A5D0C"/>
    <w:rsid w:val="2382B4F7"/>
    <w:rsid w:val="23FA57A7"/>
    <w:rsid w:val="255F9619"/>
    <w:rsid w:val="259C07D4"/>
    <w:rsid w:val="25F02B2D"/>
    <w:rsid w:val="26F4E978"/>
    <w:rsid w:val="277DDFC4"/>
    <w:rsid w:val="27EB374C"/>
    <w:rsid w:val="2988A536"/>
    <w:rsid w:val="29EEB688"/>
    <w:rsid w:val="29FF5D53"/>
    <w:rsid w:val="2AE9845F"/>
    <w:rsid w:val="2B040776"/>
    <w:rsid w:val="2B5C1DD5"/>
    <w:rsid w:val="2BD04CAE"/>
    <w:rsid w:val="2C0C6F6D"/>
    <w:rsid w:val="2C2EEBDD"/>
    <w:rsid w:val="2C56F84A"/>
    <w:rsid w:val="2D4FB0C6"/>
    <w:rsid w:val="2D512CB6"/>
    <w:rsid w:val="2EA188B6"/>
    <w:rsid w:val="2EEB67CC"/>
    <w:rsid w:val="2F80D24D"/>
    <w:rsid w:val="2FD5FA24"/>
    <w:rsid w:val="302FCB9A"/>
    <w:rsid w:val="32F203BB"/>
    <w:rsid w:val="3319271E"/>
    <w:rsid w:val="3337D6E6"/>
    <w:rsid w:val="33F2F359"/>
    <w:rsid w:val="344C4CBB"/>
    <w:rsid w:val="34B0860A"/>
    <w:rsid w:val="34F9C8E5"/>
    <w:rsid w:val="357946E4"/>
    <w:rsid w:val="36CDF96F"/>
    <w:rsid w:val="377C0594"/>
    <w:rsid w:val="3804FBE0"/>
    <w:rsid w:val="389AE705"/>
    <w:rsid w:val="38A6E32B"/>
    <w:rsid w:val="3946D13D"/>
    <w:rsid w:val="3A0C9507"/>
    <w:rsid w:val="3A8235CD"/>
    <w:rsid w:val="3AAB86FA"/>
    <w:rsid w:val="3ACB084B"/>
    <w:rsid w:val="3C8645B2"/>
    <w:rsid w:val="3D0B5B8D"/>
    <w:rsid w:val="3D380470"/>
    <w:rsid w:val="3D879DAE"/>
    <w:rsid w:val="3E0B9239"/>
    <w:rsid w:val="3EDF0E98"/>
    <w:rsid w:val="3FB5D9D4"/>
    <w:rsid w:val="4058F296"/>
    <w:rsid w:val="40829564"/>
    <w:rsid w:val="414F70B4"/>
    <w:rsid w:val="415669F2"/>
    <w:rsid w:val="4290BE9A"/>
    <w:rsid w:val="42A03891"/>
    <w:rsid w:val="4474D2E5"/>
    <w:rsid w:val="44F9EB92"/>
    <w:rsid w:val="4505DACF"/>
    <w:rsid w:val="451017C3"/>
    <w:rsid w:val="45BEC46E"/>
    <w:rsid w:val="467D088F"/>
    <w:rsid w:val="47417C5E"/>
    <w:rsid w:val="47DC18BE"/>
    <w:rsid w:val="495D83AA"/>
    <w:rsid w:val="4972F866"/>
    <w:rsid w:val="49FCB143"/>
    <w:rsid w:val="4C20D663"/>
    <w:rsid w:val="4C8386E0"/>
    <w:rsid w:val="4D3800A3"/>
    <w:rsid w:val="4E127D6E"/>
    <w:rsid w:val="4EC2D02C"/>
    <w:rsid w:val="4EC89A82"/>
    <w:rsid w:val="4EDBD8A8"/>
    <w:rsid w:val="4F3B5F01"/>
    <w:rsid w:val="4F5F9A62"/>
    <w:rsid w:val="5045810A"/>
    <w:rsid w:val="5049D4FC"/>
    <w:rsid w:val="50ECD8CD"/>
    <w:rsid w:val="5214D7E2"/>
    <w:rsid w:val="5367DC4A"/>
    <w:rsid w:val="53BC960B"/>
    <w:rsid w:val="54B67A5A"/>
    <w:rsid w:val="55A0AF74"/>
    <w:rsid w:val="55E1FED4"/>
    <w:rsid w:val="56524E60"/>
    <w:rsid w:val="57450960"/>
    <w:rsid w:val="578F579C"/>
    <w:rsid w:val="5892C1CF"/>
    <w:rsid w:val="593DD8EA"/>
    <w:rsid w:val="5A6C98B3"/>
    <w:rsid w:val="5ABFA6B1"/>
    <w:rsid w:val="5BF8F932"/>
    <w:rsid w:val="5C1FCF63"/>
    <w:rsid w:val="5D292E16"/>
    <w:rsid w:val="5D5EAB0E"/>
    <w:rsid w:val="5D88FF57"/>
    <w:rsid w:val="5DF6725E"/>
    <w:rsid w:val="5E64185A"/>
    <w:rsid w:val="5EA6149E"/>
    <w:rsid w:val="5F73B357"/>
    <w:rsid w:val="5FDEFBC9"/>
    <w:rsid w:val="60D9B3B5"/>
    <w:rsid w:val="60F24B53"/>
    <w:rsid w:val="623CEE07"/>
    <w:rsid w:val="634A8A79"/>
    <w:rsid w:val="63E47556"/>
    <w:rsid w:val="64190AE8"/>
    <w:rsid w:val="643EF818"/>
    <w:rsid w:val="64556DF8"/>
    <w:rsid w:val="65ED06F3"/>
    <w:rsid w:val="662E4252"/>
    <w:rsid w:val="66B30281"/>
    <w:rsid w:val="671A5FD6"/>
    <w:rsid w:val="676FC799"/>
    <w:rsid w:val="67BB4040"/>
    <w:rsid w:val="68CD2C47"/>
    <w:rsid w:val="68F7F034"/>
    <w:rsid w:val="698B9F8B"/>
    <w:rsid w:val="6AC7C2E5"/>
    <w:rsid w:val="6BC6F957"/>
    <w:rsid w:val="6D4EC74A"/>
    <w:rsid w:val="6DEF7643"/>
    <w:rsid w:val="6F826661"/>
    <w:rsid w:val="6F8AAF49"/>
    <w:rsid w:val="7107DD57"/>
    <w:rsid w:val="7161BF85"/>
    <w:rsid w:val="716A59F7"/>
    <w:rsid w:val="723080C4"/>
    <w:rsid w:val="72B1B069"/>
    <w:rsid w:val="74436835"/>
    <w:rsid w:val="7472B057"/>
    <w:rsid w:val="74AFD288"/>
    <w:rsid w:val="750708DB"/>
    <w:rsid w:val="76130B0F"/>
    <w:rsid w:val="76E3719F"/>
    <w:rsid w:val="78BD4883"/>
    <w:rsid w:val="79002100"/>
    <w:rsid w:val="7AB3668A"/>
    <w:rsid w:val="7B2E1F47"/>
    <w:rsid w:val="7BE4D7D6"/>
    <w:rsid w:val="7D73796F"/>
    <w:rsid w:val="7DA082D4"/>
    <w:rsid w:val="7DCE555A"/>
    <w:rsid w:val="7E86FDC2"/>
    <w:rsid w:val="7F06184A"/>
    <w:rsid w:val="7FD0B48C"/>
    <w:rsid w:val="7FEAF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A374"/>
  <w15:chartTrackingRefBased/>
  <w15:docId w15:val="{96C5CB00-7D67-4CA6-A8C4-AC96CE5C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61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7B8"/>
  </w:style>
  <w:style w:type="character" w:customStyle="1" w:styleId="spellingerror">
    <w:name w:val="spellingerror"/>
    <w:basedOn w:val="DefaultParagraphFont"/>
    <w:rsid w:val="008F37B8"/>
  </w:style>
  <w:style w:type="character" w:customStyle="1" w:styleId="scxw109451783">
    <w:name w:val="scxw109451783"/>
    <w:basedOn w:val="DefaultParagraphFont"/>
    <w:rsid w:val="008F37B8"/>
  </w:style>
  <w:style w:type="character" w:customStyle="1" w:styleId="eop">
    <w:name w:val="eop"/>
    <w:basedOn w:val="DefaultParagraphFont"/>
    <w:rsid w:val="008F37B8"/>
  </w:style>
  <w:style w:type="character" w:customStyle="1" w:styleId="contextualspellingandgrammarerror">
    <w:name w:val="contextualspellingandgrammarerror"/>
    <w:basedOn w:val="DefaultParagraphFont"/>
    <w:rsid w:val="008F37B8"/>
  </w:style>
  <w:style w:type="character" w:customStyle="1" w:styleId="scxw194446674">
    <w:name w:val="scxw194446674"/>
    <w:basedOn w:val="DefaultParagraphFont"/>
    <w:rsid w:val="008F37B8"/>
  </w:style>
  <w:style w:type="character" w:customStyle="1" w:styleId="Heading2Char">
    <w:name w:val="Heading 2 Char"/>
    <w:basedOn w:val="DefaultParagraphFont"/>
    <w:link w:val="Heading2"/>
    <w:uiPriority w:val="9"/>
    <w:rsid w:val="00561E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F6101"/>
    <w:pPr>
      <w:spacing w:after="0" w:line="240" w:lineRule="auto"/>
    </w:pPr>
    <w:rPr>
      <w:rFonts w:ascii="Calibri" w:hAnsi="Calibri" w:cs="Calibri"/>
    </w:rPr>
  </w:style>
  <w:style w:type="paragraph" w:customStyle="1" w:styleId="textsectiontext-u21a6c-2">
    <w:name w:val="textsection__text-u21a6c-2"/>
    <w:basedOn w:val="Normal"/>
    <w:rsid w:val="000B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46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4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B24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94E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87CF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10523"/>
    <w:rPr>
      <w:color w:val="800080" w:themeColor="followedHyperlink"/>
      <w:u w:val="single"/>
    </w:rPr>
  </w:style>
  <w:style w:type="paragraph" w:customStyle="1" w:styleId="xxxxmsonormal">
    <w:name w:val="x_x_x_xmsonormal"/>
    <w:basedOn w:val="Normal"/>
    <w:rsid w:val="000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jv1loucph">
    <w:name w:val="markjv1loucph"/>
    <w:basedOn w:val="DefaultParagraphFont"/>
    <w:rsid w:val="0007530E"/>
  </w:style>
  <w:style w:type="character" w:customStyle="1" w:styleId="markl7wh57xjl">
    <w:name w:val="markl7wh57xjl"/>
    <w:basedOn w:val="DefaultParagraphFont"/>
    <w:rsid w:val="0007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t.com" TargetMode="External"/><Relationship Id="rId13" Type="http://schemas.openxmlformats.org/officeDocument/2006/relationships/hyperlink" Target="http://www.sacrt.com/alerts/" TargetMode="External"/><Relationship Id="rId18" Type="http://schemas.openxmlformats.org/officeDocument/2006/relationships/hyperlink" Target="http://www.asianresource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sacrt.com/schedules/current/routes/RF20.htm" TargetMode="External"/><Relationship Id="rId17" Type="http://schemas.openxmlformats.org/officeDocument/2006/relationships/hyperlink" Target="http://www.sacrt.com/freeridefly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downtownsac.com/dinedowntown" TargetMode="External"/><Relationship Id="rId20" Type="http://schemas.openxmlformats.org/officeDocument/2006/relationships/hyperlink" Target="http://www.sacr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crt.com/covid1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crt.com/apps/sacrt-offers-free-rides-on-fridays-for-dine-downtown/" TargetMode="External"/><Relationship Id="rId23" Type="http://schemas.microsoft.com/office/2019/05/relationships/documenttasks" Target="documenttasks/documenttasks1.xml"/><Relationship Id="rId10" Type="http://schemas.openxmlformats.org/officeDocument/2006/relationships/hyperlink" Target="mailto:spoe@sacrt.com" TargetMode="External"/><Relationship Id="rId19" Type="http://schemas.openxmlformats.org/officeDocument/2006/relationships/hyperlink" Target="http://www.vaco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crt.com/SRTP" TargetMode="External"/><Relationship Id="rId14" Type="http://schemas.openxmlformats.org/officeDocument/2006/relationships/hyperlink" Target="http://www.sacrt.com/alerts" TargetMode="External"/><Relationship Id="rId22" Type="http://schemas.openxmlformats.org/officeDocument/2006/relationships/theme" Target="theme/theme1.xml"/><Relationship Id="R5b466dcaecec4222" Type="http://schemas.microsoft.com/office/2019/09/relationships/intelligence" Target="intelligence.xml"/></Relationships>
</file>

<file path=word/documenttasks/documenttasks1.xml><?xml version="1.0" encoding="utf-8"?>
<t:Tasks xmlns:t="http://schemas.microsoft.com/office/tasks/2019/documenttasks" xmlns:oel="http://schemas.microsoft.com/office/2019/extlst">
  <t:Task id="{A498A130-CB6D-4166-AE7F-6732D096E7DC}">
    <t:Anchor>
      <t:Comment id="625371195"/>
    </t:Anchor>
    <t:History>
      <t:Event id="{A2AACF72-B5B9-4B3C-AE82-E5A27106E9EF}" time="2021-11-23T15:48:19.876Z">
        <t:Attribution userId="S::jgonzalez@sacrt.com::a3b475a2-1914-413e-8ae1-578bd37cc763" userProvider="AD" userName="Jessica Gonzalez"/>
        <t:Anchor>
          <t:Comment id="659268051"/>
        </t:Anchor>
        <t:Create/>
      </t:Event>
      <t:Event id="{5EAAF75B-5B4C-4F2F-9D9A-85BFA2B68708}" time="2021-11-23T15:48:19.876Z">
        <t:Attribution userId="S::jgonzalez@sacrt.com::a3b475a2-1914-413e-8ae1-578bd37cc763" userProvider="AD" userName="Jessica Gonzalez"/>
        <t:Anchor>
          <t:Comment id="659268051"/>
        </t:Anchor>
        <t:Assign userId="S::DSelenis@sacrt.com::bd27f721-6299-4f4d-8525-69561f76cd28" userProvider="AD" userName="Devra Selenis"/>
      </t:Event>
      <t:Event id="{41B0C1E6-F764-415A-ADBD-E99AAB74A3C2}" time="2021-11-23T15:48:19.876Z">
        <t:Attribution userId="S::jgonzalez@sacrt.com::a3b475a2-1914-413e-8ae1-578bd37cc763" userProvider="AD" userName="Jessica Gonzalez"/>
        <t:Anchor>
          <t:Comment id="659268051"/>
        </t:Anchor>
        <t:SetTitle title="@Devra Selenis we went back and forth a few times. LOL"/>
      </t:Event>
    </t:History>
  </t:Task>
  <t:Task id="{5AF50B3C-EA3E-4248-8132-16A6CC01817A}">
    <t:Anchor>
      <t:Comment id="627839192"/>
    </t:Anchor>
    <t:History>
      <t:Event id="{DBDC8600-3CDA-4767-A1F7-0EE8B33A1E61}" time="2021-12-21T16:42:07.809Z">
        <t:Attribution userId="S::jgonzalez@sacrt.com::a3b475a2-1914-413e-8ae1-578bd37cc763" userProvider="AD" userName="Jessica Gonzalez"/>
        <t:Anchor>
          <t:Comment id="1766407089"/>
        </t:Anchor>
        <t:Create/>
      </t:Event>
      <t:Event id="{CB142278-6A97-47B9-BA51-EC472B765242}" time="2021-12-21T16:42:07.809Z">
        <t:Attribution userId="S::jgonzalez@sacrt.com::a3b475a2-1914-413e-8ae1-578bd37cc763" userProvider="AD" userName="Jessica Gonzalez"/>
        <t:Anchor>
          <t:Comment id="1766407089"/>
        </t:Anchor>
        <t:Assign userId="S::DSelenis@sacrt.com::bd27f721-6299-4f4d-8525-69561f76cd28" userProvider="AD" userName="Devra Selenis"/>
      </t:Event>
      <t:Event id="{13DFFECA-F9FD-4911-996A-A19DF6027AD0}" time="2021-12-21T16:42:07.809Z">
        <t:Attribution userId="S::jgonzalez@sacrt.com::a3b475a2-1914-413e-8ae1-578bd37cc763" userProvider="AD" userName="Jessica Gonzalez"/>
        <t:Anchor>
          <t:Comment id="1766407089"/>
        </t:Anchor>
        <t:SetTitle title="@Devra Selenis the bus bridge begins at 7 p.m. each day through the end of service that day. Not sure how else to say that?"/>
      </t:Event>
    </t:History>
  </t:Task>
  <t:Task id="{7B1CECA8-682E-4795-A071-997E40E91700}">
    <t:Anchor>
      <t:Comment id="627839029"/>
    </t:Anchor>
    <t:History>
      <t:Event id="{FF772B4A-7CFF-4BCB-943B-4C7BABEC4B14}" time="2021-12-21T16:42:25.417Z">
        <t:Attribution userId="S::jgonzalez@sacrt.com::a3b475a2-1914-413e-8ae1-578bd37cc763" userProvider="AD" userName="Jessica Gonzalez"/>
        <t:Anchor>
          <t:Comment id="1388391052"/>
        </t:Anchor>
        <t:Create/>
      </t:Event>
      <t:Event id="{4A7D0978-3D39-4A6F-8A37-E94218AD707C}" time="2021-12-21T16:42:25.417Z">
        <t:Attribution userId="S::jgonzalez@sacrt.com::a3b475a2-1914-413e-8ae1-578bd37cc763" userProvider="AD" userName="Jessica Gonzalez"/>
        <t:Anchor>
          <t:Comment id="1388391052"/>
        </t:Anchor>
        <t:Assign userId="S::JNOBLE@sacrt.com::4f04e34a-d963-4fee-b445-0257fbd94095" userProvider="AD" userName="Jo Noble"/>
      </t:Event>
      <t:Event id="{B8EAD54B-957D-4756-A548-B0684D81A7F1}" time="2021-12-21T16:42:25.417Z">
        <t:Attribution userId="S::jgonzalez@sacrt.com::a3b475a2-1914-413e-8ae1-578bd37cc763" userProvider="AD" userName="Jessica Gonzalez"/>
        <t:Anchor>
          <t:Comment id="1388391052"/>
        </t:Anchor>
        <t:SetTitle title="@Jo Noble, did you get this from Fitz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3cacab-45b8-461b-b888-8d283b628817">
      <UserInfo>
        <DisplayName>Devra Selenis</DisplayName>
        <AccountId>16</AccountId>
        <AccountType/>
      </UserInfo>
      <UserInfo>
        <DisplayName>Jessica Gonzalez</DisplayName>
        <AccountId>10</AccountId>
        <AccountType/>
      </UserInfo>
      <UserInfo>
        <DisplayName>Elaine Robinson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5AA9C5A5DBA449AB16BF58C1A9981" ma:contentTypeVersion="11" ma:contentTypeDescription="Create a new document." ma:contentTypeScope="" ma:versionID="f8caccde27e14192f7c9272a644caeae">
  <xsd:schema xmlns:xsd="http://www.w3.org/2001/XMLSchema" xmlns:xs="http://www.w3.org/2001/XMLSchema" xmlns:p="http://schemas.microsoft.com/office/2006/metadata/properties" xmlns:ns2="d43cacab-45b8-461b-b888-8d283b628817" xmlns:ns3="8309948e-3d35-4368-b535-631b9f2a6fe0" targetNamespace="http://schemas.microsoft.com/office/2006/metadata/properties" ma:root="true" ma:fieldsID="64a2109d04f97de271e4b56306264cf9" ns2:_="" ns3:_="">
    <xsd:import namespace="d43cacab-45b8-461b-b888-8d283b628817"/>
    <xsd:import namespace="8309948e-3d35-4368-b535-631b9f2a6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acab-45b8-461b-b888-8d283b62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948e-3d35-4368-b535-631b9f2a6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F0EDB-601A-40F7-8E86-0CF53780D0B9}">
  <ds:schemaRefs>
    <ds:schemaRef ds:uri="http://schemas.openxmlformats.org/package/2006/metadata/core-properties"/>
    <ds:schemaRef ds:uri="http://purl.org/dc/terms/"/>
    <ds:schemaRef ds:uri="http://purl.org/dc/elements/1.1/"/>
    <ds:schemaRef ds:uri="d43cacab-45b8-461b-b888-8d283b62881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309948e-3d35-4368-b535-631b9f2a6f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41EA54-27C9-40D0-BC41-ED9E7754A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84616-EAE2-46F2-B6AB-4E79EEAD1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cacab-45b8-461b-b888-8d283b628817"/>
    <ds:schemaRef ds:uri="8309948e-3d35-4368-b535-631b9f2a6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Links>
    <vt:vector size="78" baseType="variant">
      <vt:variant>
        <vt:i4>4259842</vt:i4>
      </vt:variant>
      <vt:variant>
        <vt:i4>36</vt:i4>
      </vt:variant>
      <vt:variant>
        <vt:i4>0</vt:i4>
      </vt:variant>
      <vt:variant>
        <vt:i4>5</vt:i4>
      </vt:variant>
      <vt:variant>
        <vt:lpwstr>http://www.sacrt.com/</vt:lpwstr>
      </vt:variant>
      <vt:variant>
        <vt:lpwstr/>
      </vt:variant>
      <vt:variant>
        <vt:i4>4521986</vt:i4>
      </vt:variant>
      <vt:variant>
        <vt:i4>33</vt:i4>
      </vt:variant>
      <vt:variant>
        <vt:i4>0</vt:i4>
      </vt:variant>
      <vt:variant>
        <vt:i4>5</vt:i4>
      </vt:variant>
      <vt:variant>
        <vt:lpwstr>http://www.vacos.org/</vt:lpwstr>
      </vt:variant>
      <vt:variant>
        <vt:lpwstr/>
      </vt:variant>
      <vt:variant>
        <vt:i4>2293806</vt:i4>
      </vt:variant>
      <vt:variant>
        <vt:i4>30</vt:i4>
      </vt:variant>
      <vt:variant>
        <vt:i4>0</vt:i4>
      </vt:variant>
      <vt:variant>
        <vt:i4>5</vt:i4>
      </vt:variant>
      <vt:variant>
        <vt:lpwstr>http://www.asianresources.org/</vt:lpwstr>
      </vt:variant>
      <vt:variant>
        <vt:lpwstr/>
      </vt:variant>
      <vt:variant>
        <vt:i4>3735615</vt:i4>
      </vt:variant>
      <vt:variant>
        <vt:i4>27</vt:i4>
      </vt:variant>
      <vt:variant>
        <vt:i4>0</vt:i4>
      </vt:variant>
      <vt:variant>
        <vt:i4>5</vt:i4>
      </vt:variant>
      <vt:variant>
        <vt:lpwstr>http://www.sacrt.com/freerideflyers</vt:lpwstr>
      </vt:variant>
      <vt:variant>
        <vt:lpwstr/>
      </vt:variant>
      <vt:variant>
        <vt:i4>5767250</vt:i4>
      </vt:variant>
      <vt:variant>
        <vt:i4>24</vt:i4>
      </vt:variant>
      <vt:variant>
        <vt:i4>0</vt:i4>
      </vt:variant>
      <vt:variant>
        <vt:i4>5</vt:i4>
      </vt:variant>
      <vt:variant>
        <vt:lpwstr>http://www.godowntownsac.com/dinedowntown</vt:lpwstr>
      </vt:variant>
      <vt:variant>
        <vt:lpwstr/>
      </vt:variant>
      <vt:variant>
        <vt:i4>458773</vt:i4>
      </vt:variant>
      <vt:variant>
        <vt:i4>21</vt:i4>
      </vt:variant>
      <vt:variant>
        <vt:i4>0</vt:i4>
      </vt:variant>
      <vt:variant>
        <vt:i4>5</vt:i4>
      </vt:variant>
      <vt:variant>
        <vt:lpwstr>https://www.sacrt.com/apps/sacrt-offers-free-rides-on-fridays-for-dine-downtown/</vt:lpwstr>
      </vt:variant>
      <vt:variant>
        <vt:lpwstr/>
      </vt:variant>
      <vt:variant>
        <vt:i4>3211315</vt:i4>
      </vt:variant>
      <vt:variant>
        <vt:i4>18</vt:i4>
      </vt:variant>
      <vt:variant>
        <vt:i4>0</vt:i4>
      </vt:variant>
      <vt:variant>
        <vt:i4>5</vt:i4>
      </vt:variant>
      <vt:variant>
        <vt:lpwstr>http://www.sacrt.com/alerts</vt:lpwstr>
      </vt:variant>
      <vt:variant>
        <vt:lpwstr/>
      </vt:variant>
      <vt:variant>
        <vt:i4>1966144</vt:i4>
      </vt:variant>
      <vt:variant>
        <vt:i4>15</vt:i4>
      </vt:variant>
      <vt:variant>
        <vt:i4>0</vt:i4>
      </vt:variant>
      <vt:variant>
        <vt:i4>5</vt:i4>
      </vt:variant>
      <vt:variant>
        <vt:lpwstr>http://www.sacrt.com/alerts/</vt:lpwstr>
      </vt:variant>
      <vt:variant>
        <vt:lpwstr/>
      </vt:variant>
      <vt:variant>
        <vt:i4>4128800</vt:i4>
      </vt:variant>
      <vt:variant>
        <vt:i4>12</vt:i4>
      </vt:variant>
      <vt:variant>
        <vt:i4>0</vt:i4>
      </vt:variant>
      <vt:variant>
        <vt:i4>5</vt:i4>
      </vt:variant>
      <vt:variant>
        <vt:lpwstr>http://www.sacrt.com/schedules/current/routes/RF20.htm</vt:lpwstr>
      </vt:variant>
      <vt:variant>
        <vt:lpwstr/>
      </vt:variant>
      <vt:variant>
        <vt:i4>589850</vt:i4>
      </vt:variant>
      <vt:variant>
        <vt:i4>9</vt:i4>
      </vt:variant>
      <vt:variant>
        <vt:i4>0</vt:i4>
      </vt:variant>
      <vt:variant>
        <vt:i4>5</vt:i4>
      </vt:variant>
      <vt:variant>
        <vt:lpwstr>http://www.sacrt.com/covid19</vt:lpwstr>
      </vt:variant>
      <vt:variant>
        <vt:lpwstr/>
      </vt:variant>
      <vt:variant>
        <vt:i4>7077976</vt:i4>
      </vt:variant>
      <vt:variant>
        <vt:i4>6</vt:i4>
      </vt:variant>
      <vt:variant>
        <vt:i4>0</vt:i4>
      </vt:variant>
      <vt:variant>
        <vt:i4>5</vt:i4>
      </vt:variant>
      <vt:variant>
        <vt:lpwstr>mailto:spoe@sacrt.com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http://www.sacrt.com/SRTP</vt:lpwstr>
      </vt:variant>
      <vt:variant>
        <vt:lpwstr/>
      </vt:variant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http://www.sacrt.com/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Noble</dc:creator>
  <cp:keywords/>
  <dc:description/>
  <cp:lastModifiedBy>Jessica Gonzalez</cp:lastModifiedBy>
  <cp:revision>2</cp:revision>
  <dcterms:created xsi:type="dcterms:W3CDTF">2021-12-29T01:25:00Z</dcterms:created>
  <dcterms:modified xsi:type="dcterms:W3CDTF">2021-12-29T01:25:00Z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0x0101002F65AA9C5A5DBA449AB16BF58C1A9981</vt:lpwstr>
  </property>
</Properties>
</file>