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577B5" w:rsidR="00D577B5" w:rsidP="004958E0" w:rsidRDefault="00D577B5" w14:paraId="3BAD11F8" w14:textId="39DDF19F">
      <w:pPr>
        <w:spacing w:after="0" w:line="240" w:lineRule="auto"/>
        <w:rPr>
          <w:rFonts w:cstheme="minorHAnsi"/>
          <w:b/>
          <w:bCs/>
          <w:sz w:val="24"/>
          <w:szCs w:val="24"/>
        </w:rPr>
      </w:pPr>
      <w:r w:rsidRPr="00D577B5">
        <w:rPr>
          <w:rFonts w:eastAsia="Times New Roman" w:cstheme="minorHAnsi"/>
          <w:b/>
          <w:bCs/>
          <w:sz w:val="24"/>
          <w:szCs w:val="24"/>
        </w:rPr>
        <w:t>June</w:t>
      </w:r>
      <w:r w:rsidRPr="00D577B5">
        <w:rPr>
          <w:rFonts w:cstheme="minorHAnsi"/>
          <w:b/>
          <w:bCs/>
          <w:sz w:val="24"/>
          <w:szCs w:val="24"/>
        </w:rPr>
        <w:t xml:space="preserve"> Next Stop News </w:t>
      </w:r>
    </w:p>
    <w:p w:rsidRPr="004958E0" w:rsidR="004958E0" w:rsidP="004958E0" w:rsidRDefault="004958E0" w14:paraId="3F75098B" w14:textId="77777777">
      <w:pPr>
        <w:spacing w:after="0" w:line="240" w:lineRule="auto"/>
        <w:rPr>
          <w:rFonts w:cstheme="minorHAnsi"/>
          <w:b/>
          <w:bCs/>
          <w:sz w:val="16"/>
          <w:szCs w:val="16"/>
        </w:rPr>
      </w:pPr>
    </w:p>
    <w:p w:rsidRPr="00D577B5" w:rsidR="00994E1B" w:rsidP="004958E0" w:rsidRDefault="00994E1B" w14:paraId="2F1DDFAB" w14:textId="4641B035">
      <w:pPr>
        <w:pStyle w:val="ListParagraph"/>
        <w:numPr>
          <w:ilvl w:val="0"/>
          <w:numId w:val="1"/>
        </w:numPr>
        <w:spacing w:after="80" w:line="240" w:lineRule="auto"/>
        <w:contextualSpacing w:val="0"/>
        <w:rPr>
          <w:rFonts w:eastAsia="Times New Roman" w:cstheme="minorHAnsi"/>
          <w:sz w:val="24"/>
          <w:szCs w:val="24"/>
        </w:rPr>
      </w:pPr>
      <w:r>
        <w:rPr>
          <w:rFonts w:cstheme="minorHAnsi"/>
          <w:sz w:val="24"/>
          <w:szCs w:val="24"/>
        </w:rPr>
        <w:t>SacRT is hiring! Join us at</w:t>
      </w:r>
      <w:r w:rsidR="005B0FD2">
        <w:rPr>
          <w:rFonts w:cstheme="minorHAnsi"/>
          <w:sz w:val="24"/>
          <w:szCs w:val="24"/>
        </w:rPr>
        <w:t xml:space="preserve"> one of </w:t>
      </w:r>
      <w:r>
        <w:rPr>
          <w:rFonts w:cstheme="minorHAnsi"/>
          <w:sz w:val="24"/>
          <w:szCs w:val="24"/>
        </w:rPr>
        <w:t xml:space="preserve">two in-person hiring events </w:t>
      </w:r>
    </w:p>
    <w:p w:rsidRPr="00CB1C73" w:rsidR="00D577B5" w:rsidP="004958E0" w:rsidRDefault="00983661" w14:paraId="0D143875" w14:textId="56BC70C5">
      <w:pPr>
        <w:pStyle w:val="ListParagraph"/>
        <w:numPr>
          <w:ilvl w:val="0"/>
          <w:numId w:val="1"/>
        </w:numPr>
        <w:spacing w:after="80" w:line="240" w:lineRule="auto"/>
        <w:contextualSpacing w:val="0"/>
        <w:rPr>
          <w:rFonts w:eastAsia="Times New Roman" w:cstheme="minorHAnsi"/>
          <w:sz w:val="24"/>
          <w:szCs w:val="24"/>
        </w:rPr>
      </w:pPr>
      <w:r>
        <w:rPr>
          <w:rFonts w:cstheme="minorHAnsi"/>
          <w:sz w:val="24"/>
          <w:szCs w:val="24"/>
        </w:rPr>
        <w:t>Help SacRT prioritize bus stop improvements, t</w:t>
      </w:r>
      <w:r w:rsidRPr="00D577B5" w:rsidR="00D577B5">
        <w:rPr>
          <w:rFonts w:cstheme="minorHAnsi"/>
          <w:sz w:val="24"/>
          <w:szCs w:val="24"/>
        </w:rPr>
        <w:t xml:space="preserve">ake the survey </w:t>
      </w:r>
    </w:p>
    <w:p w:rsidRPr="00D577B5" w:rsidR="00CB1C73" w:rsidP="004958E0" w:rsidRDefault="00CB1C73" w14:paraId="296F1E0D" w14:textId="29BBBBBF">
      <w:pPr>
        <w:pStyle w:val="ListParagraph"/>
        <w:numPr>
          <w:ilvl w:val="0"/>
          <w:numId w:val="1"/>
        </w:numPr>
        <w:spacing w:after="80" w:line="240" w:lineRule="auto"/>
        <w:contextualSpacing w:val="0"/>
        <w:rPr>
          <w:rFonts w:eastAsia="Times New Roman" w:cstheme="minorHAnsi"/>
          <w:sz w:val="24"/>
          <w:szCs w:val="24"/>
        </w:rPr>
      </w:pPr>
      <w:r>
        <w:rPr>
          <w:rFonts w:cstheme="minorHAnsi"/>
          <w:sz w:val="24"/>
          <w:szCs w:val="24"/>
        </w:rPr>
        <w:t xml:space="preserve">Students RydeFreeRT this </w:t>
      </w:r>
      <w:r w:rsidR="008F62D1">
        <w:rPr>
          <w:rFonts w:cstheme="minorHAnsi"/>
          <w:sz w:val="24"/>
          <w:szCs w:val="24"/>
        </w:rPr>
        <w:t>s</w:t>
      </w:r>
      <w:r>
        <w:rPr>
          <w:rFonts w:cstheme="minorHAnsi"/>
          <w:sz w:val="24"/>
          <w:szCs w:val="24"/>
        </w:rPr>
        <w:t>ummer</w:t>
      </w:r>
      <w:r w:rsidR="004958E0">
        <w:rPr>
          <w:rFonts w:cstheme="minorHAnsi"/>
          <w:sz w:val="24"/>
          <w:szCs w:val="24"/>
        </w:rPr>
        <w:t>,</w:t>
      </w:r>
      <w:r>
        <w:rPr>
          <w:rFonts w:cstheme="minorHAnsi"/>
          <w:sz w:val="24"/>
          <w:szCs w:val="24"/>
        </w:rPr>
        <w:t xml:space="preserve"> </w:t>
      </w:r>
      <w:r w:rsidR="007355CB">
        <w:rPr>
          <w:rFonts w:cstheme="minorHAnsi"/>
          <w:sz w:val="24"/>
          <w:szCs w:val="24"/>
        </w:rPr>
        <w:t xml:space="preserve">with </w:t>
      </w:r>
      <w:r w:rsidR="004958E0">
        <w:rPr>
          <w:rFonts w:cstheme="minorHAnsi"/>
          <w:sz w:val="24"/>
          <w:szCs w:val="24"/>
        </w:rPr>
        <w:t>more freedom to travel around Sacramento</w:t>
      </w:r>
    </w:p>
    <w:p w:rsidRPr="00994E1B" w:rsidR="00D577B5" w:rsidP="004958E0" w:rsidRDefault="00994E1B" w14:paraId="22C4B7D7" w14:textId="448D992D">
      <w:pPr>
        <w:pStyle w:val="ListParagraph"/>
        <w:numPr>
          <w:ilvl w:val="0"/>
          <w:numId w:val="1"/>
        </w:numPr>
        <w:spacing w:after="80" w:line="240" w:lineRule="auto"/>
        <w:contextualSpacing w:val="0"/>
        <w:rPr>
          <w:rFonts w:eastAsia="Times New Roman" w:cstheme="minorHAnsi"/>
          <w:sz w:val="24"/>
          <w:szCs w:val="24"/>
        </w:rPr>
      </w:pPr>
      <w:r>
        <w:rPr>
          <w:rFonts w:cstheme="minorHAnsi"/>
          <w:sz w:val="24"/>
          <w:szCs w:val="24"/>
        </w:rPr>
        <w:t>R</w:t>
      </w:r>
      <w:r w:rsidR="00D577B5">
        <w:rPr>
          <w:rFonts w:cstheme="minorHAnsi"/>
          <w:sz w:val="24"/>
          <w:szCs w:val="24"/>
        </w:rPr>
        <w:t xml:space="preserve">ide SacRT for free to Sacramento Pride </w:t>
      </w:r>
      <w:r w:rsidR="00983661">
        <w:rPr>
          <w:rFonts w:cstheme="minorHAnsi"/>
          <w:sz w:val="24"/>
          <w:szCs w:val="24"/>
        </w:rPr>
        <w:t>Festival in downtown Sacramento</w:t>
      </w:r>
    </w:p>
    <w:p w:rsidRPr="00994E1B" w:rsidR="004958E0" w:rsidP="004958E0" w:rsidRDefault="004958E0" w14:paraId="30ED7B85" w14:textId="77777777">
      <w:pPr>
        <w:pStyle w:val="ListParagraph"/>
        <w:spacing w:after="0" w:line="240" w:lineRule="auto"/>
        <w:contextualSpacing w:val="0"/>
        <w:rPr>
          <w:rFonts w:eastAsia="Times New Roman" w:cstheme="minorHAnsi"/>
          <w:sz w:val="24"/>
          <w:szCs w:val="24"/>
        </w:rPr>
      </w:pPr>
    </w:p>
    <w:p w:rsidRPr="00D577B5" w:rsidR="00D577B5" w:rsidP="004958E0" w:rsidRDefault="00D577B5" w14:paraId="091CAD15" w14:textId="77777777">
      <w:pPr>
        <w:spacing w:after="0" w:line="240" w:lineRule="auto"/>
        <w:rPr>
          <w:b/>
          <w:bCs/>
          <w:sz w:val="24"/>
          <w:szCs w:val="24"/>
        </w:rPr>
      </w:pPr>
      <w:r w:rsidRPr="00D577B5">
        <w:rPr>
          <w:b/>
          <w:bCs/>
          <w:sz w:val="24"/>
          <w:szCs w:val="24"/>
        </w:rPr>
        <w:t xml:space="preserve">September 2022 Service Adjustments </w:t>
      </w:r>
    </w:p>
    <w:p w:rsidR="00D577B5" w:rsidP="004958E0" w:rsidRDefault="00D577B5" w14:paraId="0E115A1F" w14:textId="542C02DC">
      <w:pPr>
        <w:spacing w:after="0" w:line="240" w:lineRule="auto"/>
        <w:rPr>
          <w:rFonts w:eastAsiaTheme="minorEastAsia"/>
          <w:sz w:val="24"/>
          <w:szCs w:val="24"/>
        </w:rPr>
      </w:pPr>
      <w:r w:rsidRPr="5A262283">
        <w:rPr>
          <w:rFonts w:eastAsiaTheme="minorEastAsia"/>
          <w:sz w:val="24"/>
          <w:szCs w:val="24"/>
        </w:rPr>
        <w:t xml:space="preserve">SacRT will make service </w:t>
      </w:r>
      <w:r w:rsidR="00420EA0">
        <w:rPr>
          <w:rFonts w:eastAsiaTheme="minorEastAsia"/>
          <w:sz w:val="24"/>
          <w:szCs w:val="24"/>
        </w:rPr>
        <w:t>modifications</w:t>
      </w:r>
      <w:r w:rsidR="00EE19D3">
        <w:rPr>
          <w:rFonts w:eastAsiaTheme="minorEastAsia"/>
          <w:sz w:val="24"/>
          <w:szCs w:val="24"/>
        </w:rPr>
        <w:t xml:space="preserve"> and/or improvements</w:t>
      </w:r>
      <w:r w:rsidRPr="5A262283" w:rsidR="00420EA0">
        <w:rPr>
          <w:rFonts w:eastAsiaTheme="minorEastAsia"/>
          <w:sz w:val="24"/>
          <w:szCs w:val="24"/>
        </w:rPr>
        <w:t xml:space="preserve"> </w:t>
      </w:r>
      <w:r w:rsidRPr="5A262283">
        <w:rPr>
          <w:rFonts w:eastAsiaTheme="minorEastAsia"/>
          <w:sz w:val="24"/>
          <w:szCs w:val="24"/>
        </w:rPr>
        <w:t xml:space="preserve">to 19 bus routes, which will take effect on Sunday, August 28, 2022. The 19 bus routes include routes 1, 23, 26, 30, 33, 38, 51, 81, 82, 86, 93, 107, 134, 138, 142, 177, 193, E37 (new route) and E110. </w:t>
      </w:r>
      <w:r w:rsidRPr="5A262283" w:rsidR="6C855362">
        <w:rPr>
          <w:rFonts w:eastAsiaTheme="minorEastAsia"/>
          <w:sz w:val="24"/>
          <w:szCs w:val="24"/>
        </w:rPr>
        <w:t xml:space="preserve">The proposed September 2022 service changes were approved by the SacRT Board of Directors on Monday, May 9, 2022, </w:t>
      </w:r>
      <w:r w:rsidR="00EE19D3">
        <w:rPr>
          <w:rFonts w:eastAsiaTheme="minorEastAsia"/>
          <w:sz w:val="24"/>
          <w:szCs w:val="24"/>
        </w:rPr>
        <w:t>during</w:t>
      </w:r>
      <w:r w:rsidRPr="5A262283" w:rsidR="00EE19D3">
        <w:rPr>
          <w:rFonts w:eastAsiaTheme="minorEastAsia"/>
          <w:sz w:val="24"/>
          <w:szCs w:val="24"/>
        </w:rPr>
        <w:t xml:space="preserve"> </w:t>
      </w:r>
      <w:r w:rsidRPr="5A262283" w:rsidR="6C855362">
        <w:rPr>
          <w:rFonts w:eastAsiaTheme="minorEastAsia"/>
          <w:sz w:val="24"/>
          <w:szCs w:val="24"/>
        </w:rPr>
        <w:t>the regularly scheduled Board of Directors meeting.</w:t>
      </w:r>
    </w:p>
    <w:p w:rsidR="004958E0" w:rsidP="004958E0" w:rsidRDefault="004958E0" w14:paraId="69E382B1" w14:textId="77777777">
      <w:pPr>
        <w:spacing w:after="0" w:line="240" w:lineRule="auto"/>
        <w:rPr>
          <w:rFonts w:eastAsiaTheme="minorEastAsia"/>
          <w:sz w:val="24"/>
          <w:szCs w:val="24"/>
        </w:rPr>
      </w:pPr>
    </w:p>
    <w:p w:rsidR="00D577B5" w:rsidP="1FE20EF0" w:rsidRDefault="00D577B5" w14:paraId="61D06FA4" w14:textId="600D5DC5">
      <w:pPr>
        <w:spacing w:after="0" w:line="240" w:lineRule="auto"/>
        <w:rPr>
          <w:rFonts w:eastAsia="" w:eastAsiaTheme="minorEastAsia"/>
          <w:sz w:val="24"/>
          <w:szCs w:val="24"/>
        </w:rPr>
      </w:pPr>
      <w:r w:rsidRPr="1FE20EF0" w:rsidR="00D577B5">
        <w:rPr>
          <w:rFonts w:eastAsia="" w:eastAsiaTheme="minorEastAsia"/>
          <w:sz w:val="24"/>
          <w:szCs w:val="24"/>
        </w:rPr>
        <w:t xml:space="preserve">These service changes will restore most of the temporary service reductions that took effect on April 3, 2022, </w:t>
      </w:r>
      <w:r w:rsidRPr="1FE20EF0" w:rsidR="00E20552">
        <w:rPr>
          <w:rFonts w:eastAsia="" w:eastAsiaTheme="minorEastAsia"/>
          <w:sz w:val="24"/>
          <w:szCs w:val="24"/>
        </w:rPr>
        <w:t>in</w:t>
      </w:r>
      <w:r w:rsidRPr="1FE20EF0" w:rsidR="00E20552">
        <w:rPr>
          <w:rFonts w:eastAsia="" w:eastAsiaTheme="minorEastAsia"/>
          <w:sz w:val="24"/>
          <w:szCs w:val="24"/>
        </w:rPr>
        <w:t xml:space="preserve"> </w:t>
      </w:r>
      <w:r w:rsidRPr="1FE20EF0" w:rsidR="00D577B5">
        <w:rPr>
          <w:rFonts w:eastAsia="" w:eastAsiaTheme="minorEastAsia"/>
          <w:sz w:val="24"/>
          <w:szCs w:val="24"/>
        </w:rPr>
        <w:t xml:space="preserve">response to </w:t>
      </w:r>
      <w:r w:rsidRPr="1FE20EF0" w:rsidR="007C0318">
        <w:rPr>
          <w:rFonts w:eastAsia="" w:eastAsiaTheme="minorEastAsia"/>
          <w:sz w:val="24"/>
          <w:szCs w:val="24"/>
        </w:rPr>
        <w:t>the</w:t>
      </w:r>
      <w:r w:rsidRPr="1FE20EF0" w:rsidR="007C0318">
        <w:rPr>
          <w:rFonts w:eastAsia="" w:eastAsiaTheme="minorEastAsia"/>
          <w:sz w:val="24"/>
          <w:szCs w:val="24"/>
        </w:rPr>
        <w:t xml:space="preserve"> </w:t>
      </w:r>
      <w:r w:rsidRPr="1FE20EF0" w:rsidR="00245B37">
        <w:rPr>
          <w:rFonts w:eastAsia="" w:eastAsiaTheme="minorEastAsia"/>
          <w:sz w:val="24"/>
          <w:szCs w:val="24"/>
        </w:rPr>
        <w:t>workforce</w:t>
      </w:r>
      <w:r w:rsidRPr="1FE20EF0" w:rsidR="00245B37">
        <w:rPr>
          <w:rFonts w:eastAsia="" w:eastAsiaTheme="minorEastAsia"/>
          <w:sz w:val="24"/>
          <w:szCs w:val="24"/>
        </w:rPr>
        <w:t xml:space="preserve"> </w:t>
      </w:r>
      <w:r w:rsidRPr="1FE20EF0" w:rsidR="00D577B5">
        <w:rPr>
          <w:rFonts w:eastAsia="" w:eastAsiaTheme="minorEastAsia"/>
          <w:sz w:val="24"/>
          <w:szCs w:val="24"/>
        </w:rPr>
        <w:t xml:space="preserve">shortage of operators. </w:t>
      </w:r>
      <w:r w:rsidRPr="1FE20EF0" w:rsidR="6C855362">
        <w:rPr>
          <w:rFonts w:eastAsia="" w:eastAsiaTheme="minorEastAsia"/>
          <w:sz w:val="24"/>
          <w:szCs w:val="24"/>
        </w:rPr>
        <w:t xml:space="preserve">It also recommends several minor, low-cost improvements to other routes, which were recommended in </w:t>
      </w:r>
      <w:r w:rsidRPr="1FE20EF0" w:rsidR="6C855362">
        <w:rPr>
          <w:rFonts w:eastAsia="" w:eastAsiaTheme="minorEastAsia"/>
          <w:sz w:val="24"/>
          <w:szCs w:val="24"/>
        </w:rPr>
        <w:t>SacRT’s</w:t>
      </w:r>
      <w:r w:rsidRPr="1FE20EF0" w:rsidR="6C855362">
        <w:rPr>
          <w:rFonts w:eastAsia="" w:eastAsiaTheme="minorEastAsia"/>
          <w:sz w:val="24"/>
          <w:szCs w:val="24"/>
        </w:rPr>
        <w:t xml:space="preserve"> Short</w:t>
      </w:r>
      <w:r w:rsidRPr="1FE20EF0" w:rsidR="00E20552">
        <w:rPr>
          <w:rFonts w:eastAsia="" w:eastAsiaTheme="minorEastAsia"/>
          <w:sz w:val="24"/>
          <w:szCs w:val="24"/>
        </w:rPr>
        <w:t>-</w:t>
      </w:r>
      <w:r w:rsidRPr="1FE20EF0" w:rsidR="6C855362">
        <w:rPr>
          <w:rFonts w:eastAsia="" w:eastAsiaTheme="minorEastAsia"/>
          <w:sz w:val="24"/>
          <w:szCs w:val="24"/>
        </w:rPr>
        <w:t>Range Transit Plan. Lastly, it presents and discusses multiple potential partnerships for future service that could be funded via cost-sharing agreements.</w:t>
      </w:r>
      <w:r w:rsidRPr="1FE20EF0" w:rsidR="004958E0">
        <w:rPr>
          <w:rFonts w:eastAsia="" w:eastAsiaTheme="minorEastAsia"/>
          <w:sz w:val="24"/>
          <w:szCs w:val="24"/>
        </w:rPr>
        <w:t xml:space="preserve"> </w:t>
      </w:r>
      <w:r w:rsidRPr="1FE20EF0" w:rsidR="00D577B5">
        <w:rPr>
          <w:rFonts w:eastAsia="" w:eastAsiaTheme="minorEastAsia"/>
          <w:sz w:val="24"/>
          <w:szCs w:val="24"/>
        </w:rPr>
        <w:t xml:space="preserve">Learn more at </w:t>
      </w:r>
      <w:hyperlink r:id="R1eba5116bdff40d8">
        <w:r w:rsidRPr="1FE20EF0" w:rsidR="00D577B5">
          <w:rPr>
            <w:rStyle w:val="Hyperlink"/>
            <w:rFonts w:eastAsia="" w:eastAsiaTheme="minorEastAsia"/>
            <w:sz w:val="24"/>
            <w:szCs w:val="24"/>
          </w:rPr>
          <w:t>sacrt.com/septemberservice.</w:t>
        </w:r>
      </w:hyperlink>
      <w:r w:rsidRPr="1FE20EF0" w:rsidR="00D577B5">
        <w:rPr>
          <w:rFonts w:eastAsia="" w:eastAsiaTheme="minorEastAsia"/>
          <w:sz w:val="24"/>
          <w:szCs w:val="24"/>
        </w:rPr>
        <w:t xml:space="preserve"> </w:t>
      </w:r>
    </w:p>
    <w:p w:rsidRPr="004958E0" w:rsidR="004958E0" w:rsidP="004958E0" w:rsidRDefault="004958E0" w14:paraId="5E43B7AC" w14:textId="77777777">
      <w:pPr>
        <w:spacing w:after="0" w:line="240" w:lineRule="auto"/>
        <w:rPr>
          <w:rFonts w:eastAsiaTheme="minorEastAsia"/>
          <w:sz w:val="16"/>
          <w:szCs w:val="16"/>
        </w:rPr>
      </w:pPr>
    </w:p>
    <w:p w:rsidRPr="004958E0" w:rsidR="004958E0" w:rsidP="004958E0" w:rsidRDefault="004958E0" w14:paraId="42DB7AA3" w14:textId="77777777">
      <w:pPr>
        <w:spacing w:after="0" w:line="240" w:lineRule="auto"/>
        <w:rPr>
          <w:rFonts w:eastAsiaTheme="minorEastAsia"/>
          <w:sz w:val="16"/>
          <w:szCs w:val="16"/>
        </w:rPr>
      </w:pPr>
    </w:p>
    <w:p w:rsidRPr="000945FD" w:rsidR="000945FD" w:rsidP="004958E0" w:rsidRDefault="000945FD" w14:paraId="298BCFF6" w14:textId="19321B2F">
      <w:pPr>
        <w:spacing w:after="0" w:line="240" w:lineRule="auto"/>
        <w:rPr>
          <w:b/>
          <w:sz w:val="24"/>
          <w:szCs w:val="24"/>
        </w:rPr>
      </w:pPr>
      <w:r w:rsidRPr="6C855362">
        <w:rPr>
          <w:b/>
          <w:sz w:val="24"/>
          <w:szCs w:val="24"/>
        </w:rPr>
        <w:t xml:space="preserve">SacRT on the Move: SacRT’s Short-Range Transit Plan </w:t>
      </w:r>
      <w:r w:rsidRPr="6C855362">
        <w:rPr>
          <w:b/>
          <w:bCs/>
          <w:sz w:val="24"/>
          <w:szCs w:val="24"/>
        </w:rPr>
        <w:t>Adopted</w:t>
      </w:r>
    </w:p>
    <w:p w:rsidR="000945FD" w:rsidP="004958E0" w:rsidRDefault="6C855362" w14:paraId="154B877F" w14:textId="08644575">
      <w:pPr>
        <w:spacing w:after="0" w:line="240" w:lineRule="auto"/>
        <w:rPr>
          <w:rFonts w:ascii="Calibri" w:hAnsi="Calibri" w:eastAsia="Calibri" w:cs="Calibri"/>
          <w:sz w:val="24"/>
          <w:szCs w:val="24"/>
        </w:rPr>
      </w:pPr>
      <w:r w:rsidRPr="6C855362">
        <w:rPr>
          <w:rFonts w:ascii="Calibri" w:hAnsi="Calibri" w:eastAsia="Calibri" w:cs="Calibri"/>
          <w:sz w:val="24"/>
          <w:szCs w:val="24"/>
        </w:rPr>
        <w:t xml:space="preserve">SacRT on the Move is </w:t>
      </w:r>
      <w:r w:rsidR="003A0BBE">
        <w:rPr>
          <w:rFonts w:ascii="Calibri" w:hAnsi="Calibri" w:eastAsia="Calibri" w:cs="Calibri"/>
          <w:sz w:val="24"/>
          <w:szCs w:val="24"/>
        </w:rPr>
        <w:t xml:space="preserve">SacRT’s </w:t>
      </w:r>
      <w:r w:rsidRPr="6C855362">
        <w:rPr>
          <w:rFonts w:ascii="Calibri" w:hAnsi="Calibri" w:eastAsia="Calibri" w:cs="Calibri"/>
          <w:sz w:val="24"/>
          <w:szCs w:val="24"/>
        </w:rPr>
        <w:t xml:space="preserve">Short-Range Transit Plan (SRTP). All transit agencies that are direct recipients of federal funds are required to have an approved SRTP. This plan makes recommendations looking forward over the next five years. The SRTP was approved by the SacRT Board of Directors on May 9, </w:t>
      </w:r>
      <w:r w:rsidRPr="6C855362" w:rsidR="003A0BBE">
        <w:rPr>
          <w:rFonts w:ascii="Calibri" w:hAnsi="Calibri" w:eastAsia="Calibri" w:cs="Calibri"/>
          <w:sz w:val="24"/>
          <w:szCs w:val="24"/>
        </w:rPr>
        <w:t>2022,</w:t>
      </w:r>
      <w:r w:rsidRPr="6C855362">
        <w:rPr>
          <w:rFonts w:ascii="Calibri" w:hAnsi="Calibri" w:eastAsia="Calibri" w:cs="Calibri"/>
          <w:sz w:val="24"/>
          <w:szCs w:val="24"/>
        </w:rPr>
        <w:t xml:space="preserve"> </w:t>
      </w:r>
      <w:r w:rsidR="003A0BBE">
        <w:rPr>
          <w:rFonts w:ascii="Calibri" w:hAnsi="Calibri" w:eastAsia="Calibri" w:cs="Calibri"/>
          <w:sz w:val="24"/>
          <w:szCs w:val="24"/>
        </w:rPr>
        <w:t>during</w:t>
      </w:r>
      <w:r w:rsidRPr="6C855362">
        <w:rPr>
          <w:rFonts w:ascii="Calibri" w:hAnsi="Calibri" w:eastAsia="Calibri" w:cs="Calibri"/>
          <w:sz w:val="24"/>
          <w:szCs w:val="24"/>
        </w:rPr>
        <w:t xml:space="preserve"> the regularly scheduled board meeting.</w:t>
      </w:r>
    </w:p>
    <w:p w:rsidR="004958E0" w:rsidP="004958E0" w:rsidRDefault="004958E0" w14:paraId="0D9DE24F" w14:textId="77777777">
      <w:pPr>
        <w:spacing w:after="0" w:line="240" w:lineRule="auto"/>
      </w:pPr>
    </w:p>
    <w:p w:rsidR="000945FD" w:rsidP="004958E0" w:rsidRDefault="6C855362" w14:paraId="7C7B1CFC" w14:textId="7BD346AC">
      <w:pPr>
        <w:spacing w:after="0" w:line="240" w:lineRule="auto"/>
        <w:rPr>
          <w:rFonts w:ascii="Calibri" w:hAnsi="Calibri" w:eastAsia="Calibri" w:cs="Calibri"/>
          <w:sz w:val="24"/>
          <w:szCs w:val="24"/>
        </w:rPr>
      </w:pPr>
      <w:r w:rsidRPr="6C855362">
        <w:rPr>
          <w:rFonts w:ascii="Calibri" w:hAnsi="Calibri" w:eastAsia="Calibri" w:cs="Calibri"/>
          <w:sz w:val="24"/>
          <w:szCs w:val="24"/>
        </w:rPr>
        <w:t>In September 2019, SacRT implemented the SacRT Forward project, which brought more frequent</w:t>
      </w:r>
      <w:r w:rsidR="00E77F55">
        <w:rPr>
          <w:rFonts w:ascii="Calibri" w:hAnsi="Calibri" w:eastAsia="Calibri" w:cs="Calibri"/>
          <w:sz w:val="24"/>
          <w:szCs w:val="24"/>
        </w:rPr>
        <w:t xml:space="preserve"> bus</w:t>
      </w:r>
      <w:r w:rsidRPr="6C855362">
        <w:rPr>
          <w:rFonts w:ascii="Calibri" w:hAnsi="Calibri" w:eastAsia="Calibri" w:cs="Calibri"/>
          <w:sz w:val="24"/>
          <w:szCs w:val="24"/>
        </w:rPr>
        <w:t xml:space="preserve"> service to the region seven days a week, and in 2020, the COVID-19 pandemic changed travel patterns </w:t>
      </w:r>
      <w:r w:rsidR="007F1FA1">
        <w:rPr>
          <w:rFonts w:ascii="Calibri" w:hAnsi="Calibri" w:eastAsia="Calibri" w:cs="Calibri"/>
          <w:sz w:val="24"/>
          <w:szCs w:val="24"/>
        </w:rPr>
        <w:t>system-wide</w:t>
      </w:r>
      <w:r w:rsidRPr="6C855362">
        <w:rPr>
          <w:rFonts w:ascii="Calibri" w:hAnsi="Calibri" w:eastAsia="Calibri" w:cs="Calibri"/>
          <w:sz w:val="24"/>
          <w:szCs w:val="24"/>
        </w:rPr>
        <w:t>. In th</w:t>
      </w:r>
      <w:r w:rsidR="00E77F55">
        <w:rPr>
          <w:rFonts w:ascii="Calibri" w:hAnsi="Calibri" w:eastAsia="Calibri" w:cs="Calibri"/>
          <w:sz w:val="24"/>
          <w:szCs w:val="24"/>
        </w:rPr>
        <w:t>e</w:t>
      </w:r>
      <w:r w:rsidRPr="6C855362">
        <w:rPr>
          <w:rFonts w:ascii="Calibri" w:hAnsi="Calibri" w:eastAsia="Calibri" w:cs="Calibri"/>
          <w:sz w:val="24"/>
          <w:szCs w:val="24"/>
        </w:rPr>
        <w:t xml:space="preserve"> SRTP update, SacRT considered the existing data and trends to establish a plan for transit service and operations through FY2027. This plan was developed to help guide SacRT’s system on continuing the goals of SacRT Forward and recovering from pandemic impacts.</w:t>
      </w:r>
    </w:p>
    <w:p w:rsidR="004958E0" w:rsidP="004958E0" w:rsidRDefault="004958E0" w14:paraId="790D4434" w14:textId="77777777">
      <w:pPr>
        <w:spacing w:after="0" w:line="240" w:lineRule="auto"/>
      </w:pPr>
    </w:p>
    <w:p w:rsidR="000945FD" w:rsidP="004958E0" w:rsidRDefault="6C855362" w14:paraId="363986B7" w14:textId="14886986">
      <w:pPr>
        <w:spacing w:after="0" w:line="240" w:lineRule="auto"/>
        <w:rPr>
          <w:rFonts w:ascii="Calibri" w:hAnsi="Calibri" w:eastAsia="Calibri" w:cs="Calibri"/>
          <w:sz w:val="24"/>
          <w:szCs w:val="24"/>
        </w:rPr>
      </w:pPr>
      <w:r w:rsidRPr="6C855362">
        <w:rPr>
          <w:rFonts w:ascii="Calibri" w:hAnsi="Calibri" w:eastAsia="Calibri" w:cs="Calibri"/>
          <w:sz w:val="24"/>
          <w:szCs w:val="24"/>
        </w:rPr>
        <w:t>The FY2022-2027 SRTP contains information including, but not limited to:</w:t>
      </w:r>
    </w:p>
    <w:p w:rsidRPr="004958E0" w:rsidR="004958E0" w:rsidP="004958E0" w:rsidRDefault="004958E0" w14:paraId="17DAAA70" w14:textId="77777777">
      <w:pPr>
        <w:spacing w:after="0" w:line="240" w:lineRule="auto"/>
        <w:rPr>
          <w:sz w:val="16"/>
          <w:szCs w:val="16"/>
        </w:rPr>
      </w:pPr>
    </w:p>
    <w:p w:rsidR="000945FD" w:rsidP="004958E0" w:rsidRDefault="6C855362" w14:paraId="5306AE02" w14:textId="682E2705">
      <w:pPr>
        <w:pStyle w:val="ListParagraph"/>
        <w:numPr>
          <w:ilvl w:val="0"/>
          <w:numId w:val="1"/>
        </w:numPr>
        <w:spacing w:after="0" w:line="240" w:lineRule="auto"/>
        <w:contextualSpacing w:val="0"/>
        <w:rPr>
          <w:rFonts w:eastAsiaTheme="minorEastAsia"/>
          <w:sz w:val="24"/>
          <w:szCs w:val="24"/>
        </w:rPr>
      </w:pPr>
      <w:r w:rsidRPr="6C855362">
        <w:rPr>
          <w:rFonts w:ascii="Calibri" w:hAnsi="Calibri" w:eastAsia="Calibri" w:cs="Calibri"/>
          <w:sz w:val="24"/>
          <w:szCs w:val="24"/>
        </w:rPr>
        <w:t>Service Planning and Evaluation</w:t>
      </w:r>
    </w:p>
    <w:p w:rsidR="000945FD" w:rsidP="004958E0" w:rsidRDefault="6C855362" w14:paraId="0866ACCA" w14:textId="1426C1E1">
      <w:pPr>
        <w:pStyle w:val="ListParagraph"/>
        <w:numPr>
          <w:ilvl w:val="0"/>
          <w:numId w:val="1"/>
        </w:numPr>
        <w:spacing w:after="0" w:line="240" w:lineRule="auto"/>
        <w:contextualSpacing w:val="0"/>
        <w:rPr>
          <w:rFonts w:eastAsiaTheme="minorEastAsia"/>
          <w:sz w:val="24"/>
          <w:szCs w:val="24"/>
        </w:rPr>
      </w:pPr>
      <w:r w:rsidRPr="6C855362">
        <w:rPr>
          <w:rFonts w:ascii="Calibri" w:hAnsi="Calibri" w:eastAsia="Calibri" w:cs="Calibri"/>
          <w:sz w:val="24"/>
          <w:szCs w:val="24"/>
        </w:rPr>
        <w:t>Transit Service Operating Plan</w:t>
      </w:r>
    </w:p>
    <w:p w:rsidR="000945FD" w:rsidP="004958E0" w:rsidRDefault="6C855362" w14:paraId="0FAA0979" w14:textId="05CB3880">
      <w:pPr>
        <w:pStyle w:val="ListParagraph"/>
        <w:numPr>
          <w:ilvl w:val="0"/>
          <w:numId w:val="1"/>
        </w:numPr>
        <w:spacing w:after="0" w:line="240" w:lineRule="auto"/>
        <w:contextualSpacing w:val="0"/>
        <w:rPr>
          <w:rFonts w:eastAsiaTheme="minorEastAsia"/>
          <w:sz w:val="24"/>
          <w:szCs w:val="24"/>
        </w:rPr>
      </w:pPr>
      <w:r w:rsidRPr="6C855362">
        <w:rPr>
          <w:rFonts w:ascii="Calibri" w:hAnsi="Calibri" w:eastAsia="Calibri" w:cs="Calibri"/>
          <w:sz w:val="24"/>
          <w:szCs w:val="24"/>
        </w:rPr>
        <w:t>Capital Improvement Planning</w:t>
      </w:r>
    </w:p>
    <w:p w:rsidR="000945FD" w:rsidP="004958E0" w:rsidRDefault="6C855362" w14:paraId="7A5DD559" w14:textId="0F44308F">
      <w:pPr>
        <w:pStyle w:val="ListParagraph"/>
        <w:numPr>
          <w:ilvl w:val="0"/>
          <w:numId w:val="1"/>
        </w:numPr>
        <w:spacing w:after="0" w:line="240" w:lineRule="auto"/>
        <w:contextualSpacing w:val="0"/>
        <w:rPr>
          <w:rFonts w:eastAsiaTheme="minorEastAsia"/>
          <w:sz w:val="24"/>
          <w:szCs w:val="24"/>
        </w:rPr>
      </w:pPr>
      <w:r w:rsidRPr="6C855362">
        <w:rPr>
          <w:rFonts w:ascii="Calibri" w:hAnsi="Calibri" w:eastAsia="Calibri" w:cs="Calibri"/>
          <w:sz w:val="24"/>
          <w:szCs w:val="24"/>
        </w:rPr>
        <w:t>Strategic Planning and Marketing</w:t>
      </w:r>
    </w:p>
    <w:p w:rsidR="004958E0" w:rsidP="004958E0" w:rsidRDefault="004958E0" w14:paraId="56B8B38A" w14:textId="77777777">
      <w:pPr>
        <w:pStyle w:val="ListParagraph"/>
        <w:spacing w:after="0" w:line="240" w:lineRule="auto"/>
        <w:contextualSpacing w:val="0"/>
        <w:rPr>
          <w:rFonts w:eastAsiaTheme="minorEastAsia"/>
          <w:sz w:val="24"/>
          <w:szCs w:val="24"/>
        </w:rPr>
      </w:pPr>
    </w:p>
    <w:p w:rsidRPr="00BB306E" w:rsidR="000945FD" w:rsidP="004958E0" w:rsidRDefault="6C855362" w14:paraId="09E7B60B" w14:textId="13E4E671">
      <w:pPr>
        <w:spacing w:after="0" w:line="240" w:lineRule="auto"/>
      </w:pPr>
      <w:r w:rsidRPr="1FE20EF0" w:rsidR="6C855362">
        <w:rPr>
          <w:rFonts w:ascii="Calibri" w:hAnsi="Calibri" w:eastAsia="Calibri" w:cs="Calibri"/>
          <w:sz w:val="24"/>
          <w:szCs w:val="24"/>
        </w:rPr>
        <w:t xml:space="preserve">The SRTP includes a ‘Five-Year Service Plan’ (Appendix H), which contains service improvements for the plan period and considers enhancements such as span and frequency improvements, </w:t>
      </w:r>
      <w:r w:rsidRPr="1FE20EF0" w:rsidR="6C855362">
        <w:rPr>
          <w:rFonts w:ascii="Calibri" w:hAnsi="Calibri" w:eastAsia="Calibri" w:cs="Calibri"/>
          <w:sz w:val="24"/>
          <w:szCs w:val="24"/>
        </w:rPr>
        <w:t xml:space="preserve">pandemic recovery, and ridership building initiatives. The service plan items were also developed with </w:t>
      </w:r>
      <w:r w:rsidRPr="1FE20EF0" w:rsidR="6C855362">
        <w:rPr>
          <w:rFonts w:ascii="Calibri" w:hAnsi="Calibri" w:eastAsia="Calibri" w:cs="Calibri"/>
          <w:sz w:val="24"/>
          <w:szCs w:val="24"/>
        </w:rPr>
        <w:t>SacRT’s</w:t>
      </w:r>
      <w:r w:rsidRPr="1FE20EF0" w:rsidR="6C855362">
        <w:rPr>
          <w:rFonts w:ascii="Calibri" w:hAnsi="Calibri" w:eastAsia="Calibri" w:cs="Calibri"/>
          <w:sz w:val="24"/>
          <w:szCs w:val="24"/>
        </w:rPr>
        <w:t xml:space="preserve"> Network Integration Plan, as well as public feedback.</w:t>
      </w:r>
      <w:r w:rsidR="00BB306E">
        <w:rPr/>
        <w:t xml:space="preserve"> </w:t>
      </w:r>
      <w:r w:rsidRPr="1FE20EF0" w:rsidR="6C855362">
        <w:rPr>
          <w:rFonts w:ascii="Calibri" w:hAnsi="Calibri" w:eastAsia="Calibri" w:cs="Calibri"/>
          <w:sz w:val="24"/>
          <w:szCs w:val="24"/>
        </w:rPr>
        <w:t xml:space="preserve">Review the </w:t>
      </w:r>
      <w:r w:rsidRPr="1FE20EF0" w:rsidR="00E77F55">
        <w:rPr>
          <w:rFonts w:ascii="Calibri" w:hAnsi="Calibri" w:eastAsia="Calibri" w:cs="Calibri"/>
          <w:sz w:val="24"/>
          <w:szCs w:val="24"/>
        </w:rPr>
        <w:t>a</w:t>
      </w:r>
      <w:r w:rsidRPr="1FE20EF0" w:rsidR="6C855362">
        <w:rPr>
          <w:rFonts w:ascii="Calibri" w:hAnsi="Calibri" w:eastAsia="Calibri" w:cs="Calibri"/>
          <w:sz w:val="24"/>
          <w:szCs w:val="24"/>
        </w:rPr>
        <w:t xml:space="preserve">dopted SRTP </w:t>
      </w:r>
      <w:r w:rsidRPr="1FE20EF0" w:rsidR="00E77F55">
        <w:rPr>
          <w:rFonts w:ascii="Calibri" w:hAnsi="Calibri" w:eastAsia="Calibri" w:cs="Calibri"/>
          <w:sz w:val="24"/>
          <w:szCs w:val="24"/>
        </w:rPr>
        <w:t>d</w:t>
      </w:r>
      <w:r w:rsidRPr="1FE20EF0" w:rsidR="6C855362">
        <w:rPr>
          <w:rFonts w:ascii="Calibri" w:hAnsi="Calibri" w:eastAsia="Calibri" w:cs="Calibri"/>
          <w:sz w:val="24"/>
          <w:szCs w:val="24"/>
        </w:rPr>
        <w:t xml:space="preserve">ocument at </w:t>
      </w:r>
      <w:hyperlink r:id="R47538a8ece684565">
        <w:r w:rsidRPr="1FE20EF0" w:rsidR="6C855362">
          <w:rPr>
            <w:rStyle w:val="Hyperlink"/>
            <w:rFonts w:ascii="Calibri" w:hAnsi="Calibri" w:eastAsia="Calibri" w:cs="Calibri"/>
            <w:sz w:val="24"/>
            <w:szCs w:val="24"/>
          </w:rPr>
          <w:t>sacrt.com/SRTP</w:t>
        </w:r>
      </w:hyperlink>
      <w:r w:rsidRPr="1FE20EF0" w:rsidR="6C855362">
        <w:rPr>
          <w:rFonts w:ascii="Calibri" w:hAnsi="Calibri" w:eastAsia="Calibri" w:cs="Calibri"/>
          <w:sz w:val="24"/>
          <w:szCs w:val="24"/>
        </w:rPr>
        <w:t>.</w:t>
      </w:r>
    </w:p>
    <w:p w:rsidRPr="004958E0" w:rsidR="004958E0" w:rsidP="004958E0" w:rsidRDefault="004958E0" w14:paraId="71C38A8C" w14:textId="77777777">
      <w:pPr>
        <w:spacing w:after="0" w:line="240" w:lineRule="auto"/>
        <w:rPr>
          <w:rFonts w:ascii="Calibri" w:hAnsi="Calibri" w:eastAsia="Calibri" w:cs="Calibri"/>
          <w:sz w:val="16"/>
          <w:szCs w:val="16"/>
        </w:rPr>
      </w:pPr>
    </w:p>
    <w:p w:rsidRPr="00EE6603" w:rsidR="004958E0" w:rsidP="004958E0" w:rsidRDefault="004958E0" w14:paraId="5DF861A9" w14:textId="77777777">
      <w:pPr>
        <w:spacing w:after="0" w:line="240" w:lineRule="auto"/>
        <w:rPr>
          <w:rFonts w:eastAsia="Calibri" w:cstheme="minorHAnsi"/>
          <w:sz w:val="16"/>
          <w:szCs w:val="16"/>
        </w:rPr>
      </w:pPr>
    </w:p>
    <w:p w:rsidRPr="00EE6603" w:rsidR="008742D9" w:rsidP="008742D9" w:rsidRDefault="008742D9" w14:paraId="0A866F4F" w14:textId="77777777">
      <w:pPr>
        <w:pStyle w:val="xxxmsonormal"/>
        <w:shd w:val="clear" w:color="auto" w:fill="FFFFFF"/>
        <w:spacing w:before="0" w:beforeAutospacing="0" w:after="0" w:afterAutospacing="0"/>
        <w:rPr>
          <w:rFonts w:asciiTheme="minorHAnsi" w:hAnsiTheme="minorHAnsi" w:cstheme="minorHAnsi"/>
          <w:color w:val="000000"/>
          <w:sz w:val="22"/>
          <w:szCs w:val="22"/>
        </w:rPr>
      </w:pPr>
      <w:r w:rsidRPr="00EE6603">
        <w:rPr>
          <w:rFonts w:asciiTheme="minorHAnsi" w:hAnsiTheme="minorHAnsi" w:cstheme="minorHAnsi"/>
          <w:b/>
          <w:bCs/>
          <w:color w:val="000000"/>
          <w:bdr w:val="none" w:color="auto" w:sz="0" w:space="0" w:frame="1"/>
        </w:rPr>
        <w:t>Take SacRT’s Bus Stop Improvement Survey  </w:t>
      </w:r>
    </w:p>
    <w:p w:rsidRPr="00EE6603" w:rsidR="008742D9" w:rsidP="008742D9" w:rsidRDefault="008742D9" w14:paraId="6268D827" w14:textId="77777777">
      <w:pPr>
        <w:pStyle w:val="xxxmsonormal"/>
        <w:shd w:val="clear" w:color="auto" w:fill="FFFFFF"/>
        <w:spacing w:before="0" w:beforeAutospacing="0" w:after="0" w:afterAutospacing="0"/>
        <w:rPr>
          <w:rFonts w:asciiTheme="minorHAnsi" w:hAnsiTheme="minorHAnsi" w:cstheme="minorHAnsi"/>
          <w:color w:val="000000"/>
          <w:sz w:val="22"/>
          <w:szCs w:val="22"/>
        </w:rPr>
      </w:pPr>
      <w:r w:rsidRPr="00EE6603">
        <w:rPr>
          <w:rFonts w:asciiTheme="minorHAnsi" w:hAnsiTheme="minorHAnsi" w:cstheme="minorHAnsi"/>
          <w:color w:val="000000"/>
          <w:bdr w:val="none" w:color="auto" w:sz="0" w:space="0" w:frame="1"/>
        </w:rPr>
        <w:t>SacRT, in partnership with Civic Thread, a local non-profit planning and advocacy organization, is working on a Bus Stop Improvement Plan for the SacRT service area, which includes the cities of Citrus Heights, Elk Grove, Folsom, Rancho Cordova, Sacramento, and Sacramento County. This plan will create a comprehensive list of necessary and desired improvements to bus stops, amenities, and supporting pedestrian infrastructure.  </w:t>
      </w:r>
    </w:p>
    <w:p w:rsidRPr="00EE6603" w:rsidR="008742D9" w:rsidP="008742D9" w:rsidRDefault="008742D9" w14:paraId="6B3941AF" w14:textId="77777777">
      <w:pPr>
        <w:pStyle w:val="xxxmsonormal"/>
        <w:shd w:val="clear" w:color="auto" w:fill="FFFFFF"/>
        <w:spacing w:before="0" w:beforeAutospacing="0" w:after="0" w:afterAutospacing="0"/>
        <w:rPr>
          <w:rFonts w:asciiTheme="minorHAnsi" w:hAnsiTheme="minorHAnsi" w:cstheme="minorHAnsi"/>
          <w:color w:val="000000"/>
          <w:sz w:val="22"/>
          <w:szCs w:val="22"/>
        </w:rPr>
      </w:pPr>
      <w:r w:rsidRPr="00EE6603">
        <w:rPr>
          <w:rFonts w:asciiTheme="minorHAnsi" w:hAnsiTheme="minorHAnsi" w:cstheme="minorHAnsi"/>
          <w:color w:val="000000"/>
          <w:bdr w:val="none" w:color="auto" w:sz="0" w:space="0" w:frame="1"/>
        </w:rPr>
        <w:t> </w:t>
      </w:r>
    </w:p>
    <w:p w:rsidRPr="00EE6603" w:rsidR="008742D9" w:rsidP="1FE20EF0" w:rsidRDefault="008742D9" w14:paraId="0E99B789" w14:textId="77777777">
      <w:pPr>
        <w:pStyle w:val="xxxmsonormal"/>
        <w:shd w:val="clear" w:color="auto" w:fill="FFFFFF" w:themeFill="background1"/>
        <w:spacing w:before="0" w:beforeAutospacing="off" w:after="0" w:afterAutospacing="off"/>
        <w:rPr>
          <w:rFonts w:ascii="Calibri" w:hAnsi="Calibri" w:cs="Calibri" w:asciiTheme="minorAscii" w:hAnsiTheme="minorAscii" w:cstheme="minorAscii"/>
          <w:color w:val="000000"/>
          <w:sz w:val="22"/>
          <w:szCs w:val="22"/>
        </w:rPr>
      </w:pPr>
      <w:r w:rsidRPr="1FE20EF0" w:rsidR="008742D9">
        <w:rPr>
          <w:rFonts w:ascii="Calibri" w:hAnsi="Calibri" w:cs="Calibri" w:asciiTheme="minorAscii" w:hAnsiTheme="minorAscii" w:cstheme="minorAscii"/>
          <w:color w:val="000000"/>
          <w:bdr w:val="none" w:color="auto" w:sz="0" w:space="0" w:frame="1"/>
        </w:rPr>
        <w:t xml:space="preserve">Focus areas will be identified through a community survey, which is available to all residents within </w:t>
      </w:r>
      <w:r w:rsidRPr="1FE20EF0" w:rsidR="008742D9">
        <w:rPr>
          <w:rFonts w:ascii="Calibri" w:hAnsi="Calibri" w:cs="Calibri" w:asciiTheme="minorAscii" w:hAnsiTheme="minorAscii" w:cstheme="minorAscii"/>
          <w:color w:val="000000"/>
          <w:bdr w:val="none" w:color="auto" w:sz="0" w:space="0" w:frame="1"/>
        </w:rPr>
        <w:t>SacRT’s</w:t>
      </w:r>
      <w:r w:rsidRPr="1FE20EF0" w:rsidR="008742D9">
        <w:rPr>
          <w:rFonts w:ascii="Calibri" w:hAnsi="Calibri" w:cs="Calibri" w:asciiTheme="minorAscii" w:hAnsiTheme="minorAscii" w:cstheme="minorAscii"/>
          <w:color w:val="000000"/>
          <w:bdr w:val="none" w:color="auto" w:sz="0" w:space="0" w:frame="1"/>
        </w:rPr>
        <w:t xml:space="preserve"> service area to take, that will allow respondents to rate the bus stops in their area. This will help </w:t>
      </w:r>
      <w:r w:rsidRPr="1FE20EF0" w:rsidR="008742D9">
        <w:rPr>
          <w:rFonts w:ascii="Calibri" w:hAnsi="Calibri" w:cs="Calibri" w:asciiTheme="minorAscii" w:hAnsiTheme="minorAscii" w:cstheme="minorAscii"/>
          <w:color w:val="000000"/>
          <w:bdr w:val="none" w:color="auto" w:sz="0" w:space="0" w:frame="1"/>
        </w:rPr>
        <w:t>SacRT</w:t>
      </w:r>
      <w:r w:rsidRPr="1FE20EF0" w:rsidR="008742D9">
        <w:rPr>
          <w:rFonts w:ascii="Calibri" w:hAnsi="Calibri" w:cs="Calibri" w:asciiTheme="minorAscii" w:hAnsiTheme="minorAscii" w:cstheme="minorAscii"/>
          <w:color w:val="000000"/>
          <w:bdr w:val="none" w:color="auto" w:sz="0" w:space="0" w:frame="1"/>
        </w:rPr>
        <w:t xml:space="preserve"> focus the plan on areas with the greatest needs. Respondents will be randomly selected to win a gift card or a month of free transit. Your feedback is important to the success of the plan, please take the survey now at </w:t>
      </w:r>
      <w:hyperlink r:id="R8f49f0484a454037">
        <w:r w:rsidRPr="1FE20EF0" w:rsidR="008742D9">
          <w:rPr>
            <w:rStyle w:val="Hyperlink"/>
            <w:rFonts w:ascii="Calibri" w:hAnsi="Calibri" w:cs="Calibri" w:asciiTheme="minorAscii" w:hAnsiTheme="minorAscii" w:cstheme="minorAscii"/>
          </w:rPr>
          <w:t>sacrt.com/busstopimprovement</w:t>
        </w:r>
      </w:hyperlink>
      <w:r w:rsidRPr="1FE20EF0" w:rsidR="008742D9">
        <w:rPr>
          <w:rFonts w:ascii="Calibri" w:hAnsi="Calibri" w:cs="Calibri" w:asciiTheme="minorAscii" w:hAnsiTheme="minorAscii" w:cstheme="minorAscii"/>
          <w:color w:val="000000"/>
          <w:bdr w:val="none" w:color="auto" w:sz="0" w:space="0" w:frame="1"/>
        </w:rPr>
        <w:t>. </w:t>
      </w:r>
    </w:p>
    <w:p w:rsidR="008742D9" w:rsidP="004958E0" w:rsidRDefault="008742D9" w14:paraId="2CD066CE" w14:textId="77777777">
      <w:pPr>
        <w:spacing w:after="0" w:line="240" w:lineRule="auto"/>
        <w:rPr>
          <w:rFonts w:cstheme="minorHAnsi"/>
          <w:b/>
          <w:bCs/>
          <w:sz w:val="24"/>
          <w:szCs w:val="24"/>
        </w:rPr>
      </w:pPr>
    </w:p>
    <w:p w:rsidRPr="004958E0" w:rsidR="004958E0" w:rsidP="004958E0" w:rsidRDefault="004958E0" w14:paraId="390D9D64" w14:textId="77777777">
      <w:pPr>
        <w:spacing w:after="0" w:line="240" w:lineRule="auto"/>
        <w:rPr>
          <w:rFonts w:cstheme="minorHAnsi"/>
          <w:sz w:val="16"/>
          <w:szCs w:val="16"/>
        </w:rPr>
      </w:pPr>
    </w:p>
    <w:p w:rsidR="00CB1C73" w:rsidP="00951F31" w:rsidRDefault="00994E1B" w14:paraId="3F73B084" w14:textId="500C5727">
      <w:pPr>
        <w:pStyle w:val="paragraph"/>
        <w:spacing w:before="0" w:beforeAutospacing="0" w:after="0" w:afterAutospacing="0"/>
        <w:textAlignment w:val="baseline"/>
        <w:rPr>
          <w:rStyle w:val="normaltextrun"/>
          <w:rFonts w:asciiTheme="minorHAnsi" w:hAnsiTheme="minorHAnsi" w:cstheme="minorHAnsi"/>
          <w:color w:val="000000" w:themeColor="text1"/>
        </w:rPr>
      </w:pPr>
      <w:r w:rsidRPr="00994E1B">
        <w:rPr>
          <w:rStyle w:val="normaltextrun"/>
          <w:rFonts w:asciiTheme="minorHAnsi" w:hAnsiTheme="minorHAnsi" w:cstheme="minorHAnsi"/>
          <w:b/>
          <w:color w:val="000000" w:themeColor="text1"/>
        </w:rPr>
        <w:t>We’re Hiring</w:t>
      </w:r>
      <w:r w:rsidRPr="00994E1B">
        <w:rPr>
          <w:rStyle w:val="normaltextrun"/>
          <w:rFonts w:asciiTheme="minorHAnsi" w:hAnsiTheme="minorHAnsi" w:cstheme="minorHAnsi"/>
          <w:b/>
          <w:bCs/>
          <w:color w:val="000000" w:themeColor="text1"/>
        </w:rPr>
        <w:t>!</w:t>
      </w:r>
      <w:r w:rsidRPr="00994E1B">
        <w:rPr>
          <w:rStyle w:val="normaltextrun"/>
          <w:rFonts w:asciiTheme="minorHAnsi" w:hAnsiTheme="minorHAnsi" w:cstheme="minorHAnsi"/>
          <w:b/>
          <w:color w:val="000000" w:themeColor="text1"/>
        </w:rPr>
        <w:t> </w:t>
      </w:r>
      <w:r w:rsidRPr="00994E1B">
        <w:rPr>
          <w:rStyle w:val="spellingerror"/>
          <w:rFonts w:asciiTheme="minorHAnsi" w:hAnsiTheme="minorHAnsi" w:cstheme="minorHAnsi"/>
          <w:b/>
          <w:color w:val="000000" w:themeColor="text1"/>
        </w:rPr>
        <w:t>SacRT</w:t>
      </w:r>
      <w:r w:rsidRPr="00994E1B">
        <w:rPr>
          <w:rStyle w:val="normaltextrun"/>
          <w:rFonts w:asciiTheme="minorHAnsi" w:hAnsiTheme="minorHAnsi" w:cstheme="minorHAnsi"/>
          <w:b/>
          <w:color w:val="000000" w:themeColor="text1"/>
        </w:rPr>
        <w:t> </w:t>
      </w:r>
      <w:r w:rsidRPr="00994E1B">
        <w:rPr>
          <w:rStyle w:val="normaltextrun"/>
          <w:rFonts w:asciiTheme="minorHAnsi" w:hAnsiTheme="minorHAnsi" w:cstheme="minorHAnsi"/>
          <w:b/>
          <w:bCs/>
          <w:color w:val="000000" w:themeColor="text1"/>
        </w:rPr>
        <w:t>Hosting Two Hiring Events </w:t>
      </w:r>
      <w:r w:rsidRPr="00994E1B">
        <w:rPr>
          <w:rStyle w:val="scxw109451783"/>
          <w:rFonts w:asciiTheme="minorHAnsi" w:hAnsiTheme="minorHAnsi" w:cstheme="minorHAnsi"/>
          <w:color w:val="000000" w:themeColor="text1"/>
        </w:rPr>
        <w:t> </w:t>
      </w:r>
      <w:r w:rsidRPr="00994E1B">
        <w:rPr>
          <w:rFonts w:asciiTheme="minorHAnsi" w:hAnsiTheme="minorHAnsi" w:cstheme="minorHAnsi"/>
          <w:color w:val="000000" w:themeColor="text1"/>
        </w:rPr>
        <w:br/>
      </w:r>
      <w:r w:rsidRPr="00994E1B">
        <w:rPr>
          <w:rStyle w:val="normaltextrun"/>
          <w:rFonts w:asciiTheme="minorHAnsi" w:hAnsiTheme="minorHAnsi" w:cstheme="minorHAnsi"/>
          <w:color w:val="000000" w:themeColor="text1"/>
        </w:rPr>
        <w:t>Join </w:t>
      </w:r>
      <w:r w:rsidRPr="00994E1B">
        <w:rPr>
          <w:rStyle w:val="spellingerror"/>
          <w:rFonts w:asciiTheme="minorHAnsi" w:hAnsiTheme="minorHAnsi" w:cstheme="minorHAnsi"/>
          <w:color w:val="000000" w:themeColor="text1"/>
        </w:rPr>
        <w:t>SacRT</w:t>
      </w:r>
      <w:r w:rsidRPr="00994E1B">
        <w:rPr>
          <w:rStyle w:val="normaltextrun"/>
          <w:rFonts w:asciiTheme="minorHAnsi" w:hAnsiTheme="minorHAnsi" w:cstheme="minorHAnsi"/>
          <w:color w:val="000000" w:themeColor="text1"/>
        </w:rPr>
        <w:t xml:space="preserve"> for </w:t>
      </w:r>
      <w:r>
        <w:rPr>
          <w:rStyle w:val="normaltextrun"/>
          <w:rFonts w:asciiTheme="minorHAnsi" w:hAnsiTheme="minorHAnsi" w:cstheme="minorHAnsi"/>
          <w:color w:val="000000" w:themeColor="text1"/>
        </w:rPr>
        <w:t>a</w:t>
      </w:r>
      <w:r w:rsidRPr="00994E1B">
        <w:rPr>
          <w:rStyle w:val="normaltextrun"/>
          <w:rFonts w:asciiTheme="minorHAnsi" w:hAnsiTheme="minorHAnsi" w:cstheme="minorHAnsi"/>
          <w:color w:val="000000" w:themeColor="text1"/>
        </w:rPr>
        <w:t>n in-person hiring event. We have dozens of career opportunities, which include medical, dental, paid sick leave and retirement benefits. Also, $2,000 signing bonuses for bus drivers!</w:t>
      </w:r>
      <w:r w:rsidRPr="00994E1B">
        <w:rPr>
          <w:rStyle w:val="eop"/>
          <w:rFonts w:asciiTheme="minorHAnsi" w:hAnsiTheme="minorHAnsi" w:cstheme="minorHAnsi"/>
          <w:color w:val="000000" w:themeColor="text1"/>
        </w:rPr>
        <w:t> </w:t>
      </w:r>
      <w:r w:rsidR="00951F31">
        <w:rPr>
          <w:rStyle w:val="eop"/>
          <w:rFonts w:asciiTheme="minorHAnsi" w:hAnsiTheme="minorHAnsi" w:cstheme="minorHAnsi"/>
          <w:color w:val="000000" w:themeColor="text1"/>
        </w:rPr>
        <w:t>Don’t miss the opportunity to b</w:t>
      </w:r>
      <w:r w:rsidRPr="00994E1B">
        <w:rPr>
          <w:rStyle w:val="normaltextrun"/>
          <w:rFonts w:asciiTheme="minorHAnsi" w:hAnsiTheme="minorHAnsi" w:cstheme="minorHAnsi"/>
          <w:color w:val="000000" w:themeColor="text1"/>
        </w:rPr>
        <w:t xml:space="preserve">e part of a winning team! SacRT was awarded the </w:t>
      </w:r>
      <w:r w:rsidR="0098369A">
        <w:rPr>
          <w:rStyle w:val="normaltextrun"/>
          <w:rFonts w:asciiTheme="minorHAnsi" w:hAnsiTheme="minorHAnsi" w:cstheme="minorHAnsi"/>
          <w:color w:val="000000" w:themeColor="text1"/>
        </w:rPr>
        <w:t xml:space="preserve">North America’s </w:t>
      </w:r>
      <w:r w:rsidRPr="00994E1B">
        <w:rPr>
          <w:rStyle w:val="normaltextrun"/>
          <w:rFonts w:asciiTheme="minorHAnsi" w:hAnsiTheme="minorHAnsi" w:cstheme="minorHAnsi"/>
          <w:color w:val="000000" w:themeColor="text1"/>
        </w:rPr>
        <w:t>2021 Outstanding Transit System of the Year by the American Public Transportation Association.</w:t>
      </w:r>
    </w:p>
    <w:p w:rsidR="00CB1C73" w:rsidP="00994E1B" w:rsidRDefault="00CB1C73" w14:paraId="55D10B86" w14:textId="77777777">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themeColor="text1"/>
        </w:rPr>
      </w:pPr>
    </w:p>
    <w:p w:rsidRPr="00994E1B" w:rsidR="00994E1B" w:rsidP="00994E1B" w:rsidRDefault="00994E1B" w14:paraId="46E3B03C" w14:textId="1E664D3B">
      <w:pPr>
        <w:pStyle w:val="paragraph"/>
        <w:shd w:val="clear" w:color="auto" w:fill="FFFFFF"/>
        <w:spacing w:before="0" w:beforeAutospacing="0" w:after="0" w:afterAutospacing="0"/>
        <w:textAlignment w:val="baseline"/>
        <w:rPr>
          <w:rStyle w:val="eop"/>
          <w:rFonts w:asciiTheme="minorHAnsi" w:hAnsiTheme="minorHAnsi" w:cstheme="minorHAnsi"/>
        </w:rPr>
      </w:pPr>
      <w:r w:rsidRPr="00994E1B">
        <w:rPr>
          <w:rStyle w:val="normaltextrun"/>
          <w:rFonts w:asciiTheme="minorHAnsi" w:hAnsiTheme="minorHAnsi" w:cstheme="minorHAnsi"/>
          <w:color w:val="000000" w:themeColor="text1"/>
        </w:rPr>
        <w:t>Choose from two different in-person hiring events held in </w:t>
      </w:r>
      <w:r w:rsidRPr="00994E1B">
        <w:rPr>
          <w:rStyle w:val="spellingerror"/>
          <w:rFonts w:asciiTheme="minorHAnsi" w:hAnsiTheme="minorHAnsi" w:cstheme="minorHAnsi"/>
          <w:color w:val="000000" w:themeColor="text1"/>
        </w:rPr>
        <w:t>SacRT’s</w:t>
      </w:r>
      <w:r w:rsidRPr="00994E1B">
        <w:rPr>
          <w:rStyle w:val="normaltextrun"/>
          <w:rFonts w:asciiTheme="minorHAnsi" w:hAnsiTheme="minorHAnsi" w:cstheme="minorHAnsi"/>
          <w:color w:val="000000" w:themeColor="text1"/>
        </w:rPr>
        <w:t> Auditorium at 1400 29</w:t>
      </w:r>
      <w:r w:rsidRPr="00994E1B">
        <w:rPr>
          <w:rStyle w:val="normaltextrun"/>
          <w:rFonts w:asciiTheme="minorHAnsi" w:hAnsiTheme="minorHAnsi" w:cstheme="minorHAnsi"/>
          <w:color w:val="000000" w:themeColor="text1"/>
          <w:vertAlign w:val="superscript"/>
        </w:rPr>
        <w:t>th</w:t>
      </w:r>
      <w:r w:rsidRPr="00994E1B">
        <w:rPr>
          <w:rStyle w:val="normaltextrun"/>
          <w:rFonts w:asciiTheme="minorHAnsi" w:hAnsiTheme="minorHAnsi" w:cstheme="minorHAnsi"/>
          <w:color w:val="000000" w:themeColor="text1"/>
        </w:rPr>
        <w:t> Street in Sacramento</w:t>
      </w:r>
      <w:r w:rsidR="00C91E29">
        <w:rPr>
          <w:rStyle w:val="normaltextrun"/>
          <w:rFonts w:asciiTheme="minorHAnsi" w:hAnsiTheme="minorHAnsi" w:cstheme="minorHAnsi"/>
          <w:color w:val="000000" w:themeColor="text1"/>
        </w:rPr>
        <w:t xml:space="preserve"> (accessible via light rail to the 29th Street Station, SmaRT Ride, or bus routes </w:t>
      </w:r>
      <w:r w:rsidR="003E103C">
        <w:rPr>
          <w:rStyle w:val="normaltextrun"/>
          <w:rFonts w:asciiTheme="minorHAnsi" w:hAnsiTheme="minorHAnsi" w:cstheme="minorHAnsi"/>
          <w:color w:val="000000" w:themeColor="text1"/>
        </w:rPr>
        <w:t xml:space="preserve">38, </w:t>
      </w:r>
      <w:r w:rsidR="00C91E29">
        <w:rPr>
          <w:rStyle w:val="normaltextrun"/>
          <w:rFonts w:asciiTheme="minorHAnsi" w:hAnsiTheme="minorHAnsi" w:cstheme="minorHAnsi"/>
          <w:color w:val="000000" w:themeColor="text1"/>
        </w:rPr>
        <w:t>67</w:t>
      </w:r>
      <w:r w:rsidR="003E103C">
        <w:rPr>
          <w:rStyle w:val="normaltextrun"/>
          <w:rFonts w:asciiTheme="minorHAnsi" w:hAnsiTheme="minorHAnsi" w:cstheme="minorHAnsi"/>
          <w:color w:val="000000" w:themeColor="text1"/>
        </w:rPr>
        <w:t xml:space="preserve"> and </w:t>
      </w:r>
      <w:r w:rsidR="00C91E29">
        <w:rPr>
          <w:rStyle w:val="normaltextrun"/>
          <w:rFonts w:asciiTheme="minorHAnsi" w:hAnsiTheme="minorHAnsi" w:cstheme="minorHAnsi"/>
          <w:color w:val="000000" w:themeColor="text1"/>
        </w:rPr>
        <w:t>68)</w:t>
      </w:r>
      <w:r w:rsidRPr="00994E1B">
        <w:rPr>
          <w:rStyle w:val="normaltextrun"/>
          <w:rFonts w:asciiTheme="minorHAnsi" w:hAnsiTheme="minorHAnsi" w:cstheme="minorHAnsi"/>
          <w:color w:val="000000" w:themeColor="text1"/>
        </w:rPr>
        <w:t>: </w:t>
      </w:r>
      <w:r w:rsidRPr="00994E1B">
        <w:rPr>
          <w:rStyle w:val="eop"/>
          <w:rFonts w:asciiTheme="minorHAnsi" w:hAnsiTheme="minorHAnsi" w:cstheme="minorHAnsi"/>
          <w:color w:val="000000" w:themeColor="text1"/>
        </w:rPr>
        <w:t> </w:t>
      </w:r>
    </w:p>
    <w:p w:rsidRPr="004958E0" w:rsidR="00994E1B" w:rsidP="00994E1B" w:rsidRDefault="00994E1B" w14:paraId="27ECD593" w14:textId="77777777">
      <w:pPr>
        <w:pStyle w:val="paragraph"/>
        <w:shd w:val="clear" w:color="auto" w:fill="FFFFFF"/>
        <w:spacing w:before="0" w:beforeAutospacing="0" w:after="0" w:afterAutospacing="0"/>
        <w:textAlignment w:val="baseline"/>
        <w:rPr>
          <w:rFonts w:asciiTheme="minorHAnsi" w:hAnsiTheme="minorHAnsi" w:cstheme="minorHAnsi"/>
          <w:sz w:val="10"/>
          <w:szCs w:val="10"/>
        </w:rPr>
      </w:pPr>
    </w:p>
    <w:p w:rsidR="00994E1B" w:rsidP="00994E1B" w:rsidRDefault="00CB1C73" w14:paraId="43CA31D5" w14:textId="2DD0C586">
      <w:pPr>
        <w:pStyle w:val="paragraph"/>
        <w:numPr>
          <w:ilvl w:val="0"/>
          <w:numId w:val="3"/>
        </w:numPr>
        <w:shd w:val="clear" w:color="auto" w:fill="FFFFFF"/>
        <w:spacing w:before="0" w:beforeAutospacing="0" w:after="0" w:afterAutospacing="0"/>
        <w:ind w:left="630"/>
        <w:textAlignment w:val="baseline"/>
        <w:rPr>
          <w:rStyle w:val="eop"/>
          <w:rFonts w:asciiTheme="minorHAnsi" w:hAnsiTheme="minorHAnsi" w:cstheme="minorHAnsi"/>
          <w:color w:val="000000" w:themeColor="text1"/>
        </w:rPr>
      </w:pPr>
      <w:r>
        <w:rPr>
          <w:rStyle w:val="normaltextrun"/>
          <w:rFonts w:asciiTheme="minorHAnsi" w:hAnsiTheme="minorHAnsi" w:cstheme="minorHAnsi"/>
          <w:color w:val="000000" w:themeColor="text1"/>
        </w:rPr>
        <w:t>Tuesday, June 14, 2022</w:t>
      </w:r>
      <w:r w:rsidRPr="00994E1B" w:rsidR="00994E1B">
        <w:rPr>
          <w:rStyle w:val="normaltextrun"/>
          <w:rFonts w:asciiTheme="minorHAnsi" w:hAnsiTheme="minorHAnsi" w:cstheme="minorHAnsi"/>
          <w:color w:val="000000" w:themeColor="text1"/>
        </w:rPr>
        <w:t> </w:t>
      </w:r>
      <w:r w:rsidRPr="00994E1B" w:rsidR="00994E1B">
        <w:rPr>
          <w:rStyle w:val="scxw109451783"/>
          <w:rFonts w:asciiTheme="minorHAnsi" w:hAnsiTheme="minorHAnsi" w:cstheme="minorHAnsi"/>
          <w:color w:val="000000" w:themeColor="text1"/>
        </w:rPr>
        <w:t> </w:t>
      </w:r>
      <w:r w:rsidRPr="00994E1B" w:rsidR="00994E1B">
        <w:rPr>
          <w:rFonts w:asciiTheme="minorHAnsi" w:hAnsiTheme="minorHAnsi" w:cstheme="minorHAnsi"/>
          <w:color w:val="000000" w:themeColor="text1"/>
        </w:rPr>
        <w:br/>
      </w:r>
      <w:r>
        <w:rPr>
          <w:rStyle w:val="normaltextrun"/>
          <w:rFonts w:asciiTheme="minorHAnsi" w:hAnsiTheme="minorHAnsi" w:cstheme="minorHAnsi"/>
          <w:color w:val="000000" w:themeColor="text1"/>
        </w:rPr>
        <w:t>2</w:t>
      </w:r>
      <w:r w:rsidRPr="00994E1B" w:rsidR="00994E1B">
        <w:rPr>
          <w:rStyle w:val="normaltextrun"/>
          <w:rFonts w:asciiTheme="minorHAnsi" w:hAnsiTheme="minorHAnsi" w:cstheme="minorHAnsi"/>
          <w:color w:val="000000" w:themeColor="text1"/>
        </w:rPr>
        <w:t xml:space="preserve"> p.m.</w:t>
      </w:r>
      <w:r w:rsidRPr="00994E1B" w:rsidR="00994E1B">
        <w:rPr>
          <w:rStyle w:val="eop"/>
          <w:rFonts w:asciiTheme="minorHAnsi" w:hAnsiTheme="minorHAnsi" w:cstheme="minorHAnsi"/>
          <w:color w:val="000000" w:themeColor="text1"/>
        </w:rPr>
        <w:t> </w:t>
      </w:r>
      <w:r>
        <w:rPr>
          <w:rStyle w:val="eop"/>
          <w:rFonts w:asciiTheme="minorHAnsi" w:hAnsiTheme="minorHAnsi" w:cstheme="minorHAnsi"/>
          <w:color w:val="000000" w:themeColor="text1"/>
        </w:rPr>
        <w:t>– 7 p.m.</w:t>
      </w:r>
    </w:p>
    <w:p w:rsidRPr="004958E0" w:rsidR="004958E0" w:rsidP="004958E0" w:rsidRDefault="004958E0" w14:paraId="7F76173B" w14:textId="77777777">
      <w:pPr>
        <w:pStyle w:val="paragraph"/>
        <w:shd w:val="clear" w:color="auto" w:fill="FFFFFF"/>
        <w:spacing w:before="0" w:beforeAutospacing="0" w:after="0" w:afterAutospacing="0"/>
        <w:textAlignment w:val="baseline"/>
        <w:rPr>
          <w:rFonts w:asciiTheme="minorHAnsi" w:hAnsiTheme="minorHAnsi" w:cstheme="minorHAnsi"/>
          <w:color w:val="000000" w:themeColor="text1"/>
          <w:sz w:val="10"/>
          <w:szCs w:val="10"/>
        </w:rPr>
      </w:pPr>
    </w:p>
    <w:p w:rsidRPr="00CB1C73" w:rsidR="00994E1B" w:rsidP="00994E1B" w:rsidRDefault="00CB1C73" w14:paraId="3EE69285" w14:textId="69292B20">
      <w:pPr>
        <w:pStyle w:val="paragraph"/>
        <w:numPr>
          <w:ilvl w:val="0"/>
          <w:numId w:val="3"/>
        </w:numPr>
        <w:shd w:val="clear" w:color="auto" w:fill="FFFFFF"/>
        <w:spacing w:before="0" w:beforeAutospacing="0" w:after="0" w:afterAutospacing="0"/>
        <w:ind w:left="630"/>
        <w:textAlignment w:val="baseline"/>
        <w:rPr>
          <w:rStyle w:val="eop"/>
          <w:rFonts w:asciiTheme="minorHAnsi" w:hAnsiTheme="minorHAnsi" w:cstheme="minorHAnsi"/>
        </w:rPr>
      </w:pPr>
      <w:r>
        <w:rPr>
          <w:rStyle w:val="normaltextrun"/>
          <w:rFonts w:asciiTheme="minorHAnsi" w:hAnsiTheme="minorHAnsi" w:cstheme="minorHAnsi"/>
          <w:color w:val="000000" w:themeColor="text1"/>
        </w:rPr>
        <w:t>Wednesday, June 22, 2022</w:t>
      </w:r>
      <w:r>
        <w:rPr>
          <w:rStyle w:val="normaltextrun"/>
          <w:rFonts w:asciiTheme="minorHAnsi" w:hAnsiTheme="minorHAnsi" w:cstheme="minorHAnsi"/>
          <w:color w:val="000000" w:themeColor="text1"/>
        </w:rPr>
        <w:br/>
      </w:r>
      <w:r>
        <w:rPr>
          <w:rStyle w:val="normaltextrun"/>
          <w:rFonts w:asciiTheme="minorHAnsi" w:hAnsiTheme="minorHAnsi" w:cstheme="minorHAnsi"/>
          <w:color w:val="000000" w:themeColor="text1"/>
        </w:rPr>
        <w:t xml:space="preserve">10 a.m. – 3 p.m. </w:t>
      </w:r>
      <w:r w:rsidRPr="00994E1B" w:rsidR="00994E1B">
        <w:rPr>
          <w:rStyle w:val="normaltextrun"/>
          <w:rFonts w:asciiTheme="minorHAnsi" w:hAnsiTheme="minorHAnsi" w:cstheme="minorHAnsi"/>
          <w:color w:val="000000" w:themeColor="text1"/>
        </w:rPr>
        <w:t> </w:t>
      </w:r>
      <w:r w:rsidRPr="00994E1B" w:rsidR="00994E1B">
        <w:rPr>
          <w:rStyle w:val="eop"/>
          <w:rFonts w:asciiTheme="minorHAnsi" w:hAnsiTheme="minorHAnsi" w:cstheme="minorHAnsi"/>
          <w:color w:val="000000" w:themeColor="text1"/>
        </w:rPr>
        <w:t> </w:t>
      </w:r>
    </w:p>
    <w:p w:rsidRPr="00994E1B" w:rsidR="00994E1B" w:rsidP="00994E1B" w:rsidRDefault="00994E1B" w14:paraId="2E8FBF80" w14:textId="77777777">
      <w:pPr>
        <w:pStyle w:val="paragraph"/>
        <w:shd w:val="clear" w:color="auto" w:fill="FFFFFF"/>
        <w:spacing w:before="0" w:beforeAutospacing="0" w:after="0" w:afterAutospacing="0"/>
        <w:textAlignment w:val="baseline"/>
        <w:rPr>
          <w:rFonts w:asciiTheme="minorHAnsi" w:hAnsiTheme="minorHAnsi" w:cstheme="minorHAnsi"/>
        </w:rPr>
      </w:pPr>
    </w:p>
    <w:p w:rsidRPr="00994E1B" w:rsidR="00994E1B" w:rsidP="1FE20EF0" w:rsidRDefault="00994E1B" w14:paraId="64431781" w14:textId="497F4E37">
      <w:pPr>
        <w:spacing w:after="0" w:line="240" w:lineRule="auto"/>
        <w:rPr>
          <w:rFonts w:cs="Calibri" w:cstheme="minorAscii"/>
          <w:sz w:val="24"/>
          <w:szCs w:val="24"/>
        </w:rPr>
      </w:pPr>
      <w:r w:rsidRPr="1FE20EF0" w:rsidR="00994E1B">
        <w:rPr>
          <w:rFonts w:cs="Calibri" w:cstheme="minorAscii"/>
          <w:sz w:val="24"/>
          <w:szCs w:val="24"/>
        </w:rPr>
        <w:t xml:space="preserve">Learn more about the hiring process and what to bring with you at </w:t>
      </w:r>
      <w:hyperlink r:id="Rda9c0adc387b4088">
        <w:r w:rsidRPr="1FE20EF0" w:rsidR="00994E1B">
          <w:rPr>
            <w:rStyle w:val="Hyperlink"/>
            <w:rFonts w:cs="Calibri" w:cstheme="minorAscii"/>
            <w:sz w:val="24"/>
            <w:szCs w:val="24"/>
          </w:rPr>
          <w:t>sacrt.com/hiringevents</w:t>
        </w:r>
      </w:hyperlink>
      <w:r w:rsidRPr="1FE20EF0" w:rsidR="00994E1B">
        <w:rPr>
          <w:rFonts w:cs="Calibri" w:cstheme="minorAscii"/>
          <w:sz w:val="24"/>
          <w:szCs w:val="24"/>
        </w:rPr>
        <w:t xml:space="preserve"> or call 916-321-BUSS (2877). Don’t worry if you can’t attend the </w:t>
      </w:r>
      <w:r w:rsidRPr="1FE20EF0" w:rsidR="00994E1B">
        <w:rPr>
          <w:rFonts w:cs="Calibri" w:cstheme="minorAscii"/>
          <w:sz w:val="24"/>
          <w:szCs w:val="24"/>
        </w:rPr>
        <w:t>SacRT</w:t>
      </w:r>
      <w:r w:rsidRPr="1FE20EF0" w:rsidR="00994E1B">
        <w:rPr>
          <w:rFonts w:cs="Calibri" w:cstheme="minorAscii"/>
          <w:sz w:val="24"/>
          <w:szCs w:val="24"/>
        </w:rPr>
        <w:t xml:space="preserve"> career fair, you can apply online using our online career portal at </w:t>
      </w:r>
      <w:hyperlink r:id="R73fb1359355f4249">
        <w:r w:rsidRPr="1FE20EF0" w:rsidR="00994E1B">
          <w:rPr>
            <w:rStyle w:val="Hyperlink"/>
            <w:rFonts w:cs="Calibri" w:cstheme="minorAscii"/>
            <w:sz w:val="24"/>
            <w:szCs w:val="24"/>
          </w:rPr>
          <w:t>sacrt.com/careers</w:t>
        </w:r>
      </w:hyperlink>
      <w:r w:rsidRPr="1FE20EF0" w:rsidR="00994E1B">
        <w:rPr>
          <w:rFonts w:cs="Calibri" w:cstheme="minorAscii"/>
          <w:sz w:val="24"/>
          <w:szCs w:val="24"/>
        </w:rPr>
        <w:t xml:space="preserve">.  </w:t>
      </w:r>
    </w:p>
    <w:p w:rsidR="004958E0" w:rsidP="004958E0" w:rsidRDefault="004958E0" w14:paraId="190827B1" w14:textId="77777777">
      <w:pPr>
        <w:spacing w:after="0" w:line="240" w:lineRule="auto"/>
        <w:rPr>
          <w:rFonts w:cstheme="minorHAnsi"/>
          <w:sz w:val="24"/>
          <w:szCs w:val="24"/>
        </w:rPr>
      </w:pPr>
    </w:p>
    <w:p w:rsidRPr="00994E1B" w:rsidR="004958E0" w:rsidP="004958E0" w:rsidRDefault="004958E0" w14:paraId="0EFE0462" w14:textId="77777777">
      <w:pPr>
        <w:spacing w:after="0" w:line="240" w:lineRule="auto"/>
        <w:rPr>
          <w:rFonts w:cstheme="minorHAnsi"/>
          <w:sz w:val="24"/>
          <w:szCs w:val="24"/>
        </w:rPr>
      </w:pPr>
    </w:p>
    <w:p w:rsidRPr="00CB1C73" w:rsidR="00CB1C73" w:rsidP="004958E0" w:rsidRDefault="00CB1C73" w14:paraId="36E7C843" w14:textId="284BC401">
      <w:pPr>
        <w:spacing w:after="0" w:line="240" w:lineRule="auto"/>
        <w:rPr>
          <w:rFonts w:cstheme="minorHAnsi"/>
          <w:b/>
          <w:bCs/>
          <w:sz w:val="24"/>
          <w:szCs w:val="24"/>
        </w:rPr>
      </w:pPr>
      <w:r w:rsidRPr="00CB1C73">
        <w:rPr>
          <w:rFonts w:cstheme="minorHAnsi"/>
          <w:b/>
          <w:bCs/>
          <w:sz w:val="24"/>
          <w:szCs w:val="24"/>
        </w:rPr>
        <w:t xml:space="preserve">RydeFreeRT </w:t>
      </w:r>
      <w:r>
        <w:rPr>
          <w:rFonts w:cstheme="minorHAnsi"/>
          <w:b/>
          <w:bCs/>
          <w:sz w:val="24"/>
          <w:szCs w:val="24"/>
        </w:rPr>
        <w:t xml:space="preserve">is your Ticket to </w:t>
      </w:r>
      <w:r w:rsidRPr="00CB1C73">
        <w:rPr>
          <w:rFonts w:cstheme="minorHAnsi"/>
          <w:b/>
          <w:bCs/>
          <w:sz w:val="24"/>
          <w:szCs w:val="24"/>
        </w:rPr>
        <w:t>Summer</w:t>
      </w:r>
      <w:r>
        <w:rPr>
          <w:rFonts w:cstheme="minorHAnsi"/>
          <w:b/>
          <w:bCs/>
          <w:sz w:val="24"/>
          <w:szCs w:val="24"/>
        </w:rPr>
        <w:t>time Fun</w:t>
      </w:r>
    </w:p>
    <w:p w:rsidR="00CB1C73" w:rsidP="004958E0" w:rsidRDefault="00CB1C73" w14:paraId="74FA7D6A" w14:textId="77777777">
      <w:pPr>
        <w:spacing w:after="0" w:line="240" w:lineRule="auto"/>
        <w:rPr>
          <w:sz w:val="24"/>
          <w:szCs w:val="24"/>
        </w:rPr>
      </w:pPr>
      <w:r w:rsidRPr="5A262283">
        <w:rPr>
          <w:sz w:val="24"/>
          <w:szCs w:val="24"/>
        </w:rPr>
        <w:t xml:space="preserve">Youth in grades TK through 12th can enjoy more freedom this summer to get to summer jobs, shopping centers, restaurants and more by taking advantage of SacRT’s RydeFreeRT, the fare-free transit program for students/youth. With RydeFreeRT, students/youth can ride the entire SacRT transit network, including SacRT buses, light rail, and SmaRT Ride on-demand </w:t>
      </w:r>
      <w:r w:rsidRPr="5A262283">
        <w:rPr>
          <w:sz w:val="24"/>
          <w:szCs w:val="24"/>
        </w:rPr>
        <w:lastRenderedPageBreak/>
        <w:t>microtransit service for FREE! RydeFreeRT is available all day, any day of the week during regular SacRT service hours.</w:t>
      </w:r>
    </w:p>
    <w:p w:rsidRPr="00CB1C73" w:rsidR="004958E0" w:rsidP="004958E0" w:rsidRDefault="004958E0" w14:paraId="79A4021C" w14:textId="77777777">
      <w:pPr>
        <w:spacing w:after="0" w:line="240" w:lineRule="auto"/>
        <w:rPr>
          <w:rFonts w:cstheme="minorHAnsi"/>
          <w:sz w:val="24"/>
          <w:szCs w:val="24"/>
        </w:rPr>
      </w:pPr>
    </w:p>
    <w:p w:rsidRPr="00CB1C73" w:rsidR="00CB1C73" w:rsidP="004958E0" w:rsidRDefault="00CB1C73" w14:paraId="482D169B" w14:textId="0AE553F5">
      <w:pPr>
        <w:spacing w:after="0" w:line="240" w:lineRule="auto"/>
        <w:rPr>
          <w:rFonts w:cstheme="minorHAnsi"/>
          <w:sz w:val="24"/>
          <w:szCs w:val="24"/>
        </w:rPr>
      </w:pPr>
      <w:r>
        <w:rPr>
          <w:rFonts w:cstheme="minorHAnsi"/>
          <w:sz w:val="24"/>
          <w:szCs w:val="24"/>
        </w:rPr>
        <w:t xml:space="preserve">To ride free, </w:t>
      </w:r>
      <w:r w:rsidR="003E103C">
        <w:rPr>
          <w:rFonts w:cstheme="minorHAnsi"/>
          <w:sz w:val="24"/>
          <w:szCs w:val="24"/>
        </w:rPr>
        <w:t>students/</w:t>
      </w:r>
      <w:r>
        <w:rPr>
          <w:rFonts w:cstheme="minorHAnsi"/>
          <w:sz w:val="24"/>
          <w:szCs w:val="24"/>
        </w:rPr>
        <w:t xml:space="preserve">youth simply need a current RydeFreeRT card. </w:t>
      </w:r>
      <w:r w:rsidRPr="00CB1C73">
        <w:rPr>
          <w:rFonts w:cstheme="minorHAnsi"/>
          <w:sz w:val="24"/>
          <w:szCs w:val="24"/>
        </w:rPr>
        <w:t>Youth who are experiencing homelessness or taking part in foster programs are also allowed to participate in the program regardless of current residence or school address.</w:t>
      </w:r>
    </w:p>
    <w:p w:rsidRPr="00CB1C73" w:rsidR="004958E0" w:rsidP="004958E0" w:rsidRDefault="004958E0" w14:paraId="11510448" w14:textId="77777777">
      <w:pPr>
        <w:spacing w:after="0" w:line="240" w:lineRule="auto"/>
        <w:rPr>
          <w:rFonts w:cstheme="minorHAnsi"/>
          <w:sz w:val="24"/>
          <w:szCs w:val="24"/>
        </w:rPr>
      </w:pPr>
    </w:p>
    <w:p w:rsidRPr="00CB1C73" w:rsidR="00CB1C73" w:rsidP="1FE20EF0" w:rsidRDefault="00CB1C73" w14:paraId="3087F074" w14:textId="093B2060">
      <w:pPr>
        <w:spacing w:after="0" w:line="240" w:lineRule="auto"/>
        <w:rPr>
          <w:rFonts w:cs="Calibri" w:cstheme="minorAscii"/>
          <w:sz w:val="24"/>
          <w:szCs w:val="24"/>
        </w:rPr>
      </w:pPr>
      <w:r w:rsidRPr="1FE20EF0" w:rsidR="00CB1C73">
        <w:rPr>
          <w:rFonts w:cs="Calibri" w:cstheme="minorAscii"/>
          <w:sz w:val="24"/>
          <w:szCs w:val="24"/>
        </w:rPr>
        <w:t xml:space="preserve">Students and youth </w:t>
      </w:r>
      <w:r w:rsidRPr="1FE20EF0" w:rsidR="003E103C">
        <w:rPr>
          <w:rFonts w:cs="Calibri" w:cstheme="minorAscii"/>
          <w:sz w:val="24"/>
          <w:szCs w:val="24"/>
        </w:rPr>
        <w:t xml:space="preserve">who </w:t>
      </w:r>
      <w:r w:rsidRPr="1FE20EF0" w:rsidR="00CB1C73">
        <w:rPr>
          <w:rFonts w:cs="Calibri" w:cstheme="minorAscii"/>
          <w:sz w:val="24"/>
          <w:szCs w:val="24"/>
        </w:rPr>
        <w:t xml:space="preserve">do not have a </w:t>
      </w:r>
      <w:r w:rsidRPr="1FE20EF0" w:rsidR="00CB1C73">
        <w:rPr>
          <w:rFonts w:cs="Calibri" w:cstheme="minorAscii"/>
          <w:sz w:val="24"/>
          <w:szCs w:val="24"/>
        </w:rPr>
        <w:t>RydeFreeRT</w:t>
      </w:r>
      <w:r w:rsidRPr="1FE20EF0" w:rsidR="00CB1C73">
        <w:rPr>
          <w:rFonts w:cs="Calibri" w:cstheme="minorAscii"/>
          <w:sz w:val="24"/>
          <w:szCs w:val="24"/>
        </w:rPr>
        <w:t xml:space="preserve"> card can visit </w:t>
      </w:r>
      <w:r w:rsidRPr="1FE20EF0" w:rsidR="00CB1C73">
        <w:rPr>
          <w:rFonts w:cs="Calibri" w:cstheme="minorAscii"/>
          <w:sz w:val="24"/>
          <w:szCs w:val="24"/>
        </w:rPr>
        <w:t>SacRT’s</w:t>
      </w:r>
      <w:r w:rsidRPr="1FE20EF0" w:rsidR="00CB1C73">
        <w:rPr>
          <w:rFonts w:cs="Calibri" w:cstheme="minorAscii"/>
          <w:sz w:val="24"/>
          <w:szCs w:val="24"/>
        </w:rPr>
        <w:t xml:space="preserve"> Customer Service and Sales Center located at 1225 R Street (adjacent to the 13th Street Station)</w:t>
      </w:r>
      <w:r w:rsidRPr="1FE20EF0" w:rsidR="003E103C">
        <w:rPr>
          <w:rFonts w:cs="Calibri" w:cstheme="minorAscii"/>
          <w:sz w:val="24"/>
          <w:szCs w:val="24"/>
        </w:rPr>
        <w:t xml:space="preserve"> or a participating Sacramento library</w:t>
      </w:r>
      <w:r w:rsidRPr="1FE20EF0" w:rsidR="00CB1C73">
        <w:rPr>
          <w:rFonts w:cs="Calibri" w:cstheme="minorAscii"/>
          <w:sz w:val="24"/>
          <w:szCs w:val="24"/>
        </w:rPr>
        <w:t xml:space="preserve">. For more information, visit </w:t>
      </w:r>
      <w:hyperlink r:id="Rf9426017fa564100">
        <w:r w:rsidRPr="1FE20EF0" w:rsidR="00CB1C73">
          <w:rPr>
            <w:rStyle w:val="Hyperlink"/>
            <w:rFonts w:cs="Calibri" w:cstheme="minorAscii"/>
            <w:sz w:val="24"/>
            <w:szCs w:val="24"/>
          </w:rPr>
          <w:t>rydefreert.com</w:t>
        </w:r>
      </w:hyperlink>
      <w:r w:rsidRPr="1FE20EF0" w:rsidR="003E103C">
        <w:rPr>
          <w:rFonts w:cs="Calibri" w:cstheme="minorAscii"/>
          <w:sz w:val="24"/>
          <w:szCs w:val="24"/>
        </w:rPr>
        <w:t xml:space="preserve"> or call 916-321-BUSS (2877)</w:t>
      </w:r>
      <w:r w:rsidRPr="1FE20EF0" w:rsidR="00CB1C73">
        <w:rPr>
          <w:rFonts w:cs="Calibri" w:cstheme="minorAscii"/>
          <w:sz w:val="24"/>
          <w:szCs w:val="24"/>
        </w:rPr>
        <w:t>.</w:t>
      </w:r>
    </w:p>
    <w:p w:rsidRPr="004958E0" w:rsidR="004958E0" w:rsidP="004958E0" w:rsidRDefault="004958E0" w14:paraId="56A8A48B" w14:textId="77777777">
      <w:pPr>
        <w:spacing w:after="0" w:line="240" w:lineRule="auto"/>
        <w:rPr>
          <w:rFonts w:cstheme="minorHAnsi"/>
          <w:sz w:val="16"/>
          <w:szCs w:val="16"/>
        </w:rPr>
      </w:pPr>
    </w:p>
    <w:p w:rsidRPr="004958E0" w:rsidR="004958E0" w:rsidP="004958E0" w:rsidRDefault="004958E0" w14:paraId="61164757" w14:textId="77777777">
      <w:pPr>
        <w:spacing w:after="0" w:line="240" w:lineRule="auto"/>
        <w:rPr>
          <w:rFonts w:cstheme="minorHAnsi"/>
          <w:sz w:val="16"/>
          <w:szCs w:val="16"/>
        </w:rPr>
      </w:pPr>
    </w:p>
    <w:p w:rsidRPr="000945FD" w:rsidR="000945FD" w:rsidP="004958E0" w:rsidRDefault="000945FD" w14:paraId="4C60F926" w14:textId="0D71C883">
      <w:pPr>
        <w:spacing w:after="0" w:line="240" w:lineRule="auto"/>
        <w:rPr>
          <w:b/>
          <w:bCs/>
          <w:sz w:val="24"/>
          <w:szCs w:val="24"/>
        </w:rPr>
      </w:pPr>
      <w:r w:rsidRPr="000945FD">
        <w:rPr>
          <w:b/>
          <w:bCs/>
          <w:sz w:val="24"/>
          <w:szCs w:val="24"/>
        </w:rPr>
        <w:t xml:space="preserve">Masks Recommended on Public Transit </w:t>
      </w:r>
    </w:p>
    <w:p w:rsidR="000945FD" w:rsidP="004958E0" w:rsidRDefault="000945FD" w14:paraId="1E20005C" w14:textId="16843A58">
      <w:pPr>
        <w:spacing w:after="0" w:line="240" w:lineRule="auto"/>
        <w:rPr>
          <w:sz w:val="24"/>
          <w:szCs w:val="24"/>
        </w:rPr>
      </w:pPr>
      <w:r w:rsidRPr="1FE20EF0" w:rsidR="000945FD">
        <w:rPr>
          <w:sz w:val="24"/>
          <w:szCs w:val="24"/>
        </w:rPr>
        <w:t xml:space="preserve">As of April 18, 2022, the Federal Transit Administration no longer mandates that masks be worn on public transportation; however, </w:t>
      </w:r>
      <w:r w:rsidRPr="1FE20EF0" w:rsidR="000945FD">
        <w:rPr>
          <w:sz w:val="24"/>
          <w:szCs w:val="24"/>
        </w:rPr>
        <w:t>SacRT</w:t>
      </w:r>
      <w:r w:rsidRPr="1FE20EF0" w:rsidR="000945FD">
        <w:rPr>
          <w:sz w:val="24"/>
          <w:szCs w:val="24"/>
        </w:rPr>
        <w:t xml:space="preserve"> still highly recommends wearing a mask while riding public transportation, especially if you are unvaccinated. The health and safety of our staff and riders remains a top priority. For more information, visit </w:t>
      </w:r>
      <w:hyperlink r:id="Ra6556f9a6a674d79">
        <w:r w:rsidRPr="1FE20EF0" w:rsidR="000945FD">
          <w:rPr>
            <w:rStyle w:val="Hyperlink"/>
            <w:sz w:val="24"/>
            <w:szCs w:val="24"/>
          </w:rPr>
          <w:t>sacrt.com/covid19</w:t>
        </w:r>
      </w:hyperlink>
      <w:r w:rsidRPr="1FE20EF0" w:rsidR="000945FD">
        <w:rPr>
          <w:sz w:val="24"/>
          <w:szCs w:val="24"/>
        </w:rPr>
        <w:t>.</w:t>
      </w:r>
    </w:p>
    <w:p w:rsidRPr="004958E0" w:rsidR="004958E0" w:rsidP="004958E0" w:rsidRDefault="004958E0" w14:paraId="71CC9553" w14:textId="77777777">
      <w:pPr>
        <w:spacing w:after="0" w:line="240" w:lineRule="auto"/>
        <w:rPr>
          <w:sz w:val="16"/>
          <w:szCs w:val="16"/>
        </w:rPr>
      </w:pPr>
    </w:p>
    <w:p w:rsidRPr="004958E0" w:rsidR="004958E0" w:rsidP="004958E0" w:rsidRDefault="004958E0" w14:paraId="59F8C81C" w14:textId="77777777">
      <w:pPr>
        <w:spacing w:after="0" w:line="240" w:lineRule="auto"/>
        <w:rPr>
          <w:sz w:val="16"/>
          <w:szCs w:val="16"/>
        </w:rPr>
      </w:pPr>
    </w:p>
    <w:p w:rsidRPr="000945FD" w:rsidR="000945FD" w:rsidP="004958E0" w:rsidRDefault="000945FD" w14:paraId="3F59B231" w14:textId="77777777">
      <w:pPr>
        <w:spacing w:after="0" w:line="240" w:lineRule="auto"/>
        <w:rPr>
          <w:b/>
          <w:bCs/>
          <w:sz w:val="24"/>
          <w:szCs w:val="24"/>
        </w:rPr>
      </w:pPr>
      <w:r w:rsidRPr="000945FD">
        <w:rPr>
          <w:b/>
          <w:bCs/>
          <w:sz w:val="24"/>
          <w:szCs w:val="24"/>
        </w:rPr>
        <w:t xml:space="preserve">Ride Free to Concerts in the Park </w:t>
      </w:r>
    </w:p>
    <w:p w:rsidR="000945FD" w:rsidP="004958E0" w:rsidRDefault="000945FD" w14:paraId="67332FB5" w14:textId="0FBF1C46">
      <w:pPr>
        <w:spacing w:after="0" w:line="240" w:lineRule="auto"/>
        <w:rPr>
          <w:sz w:val="24"/>
          <w:szCs w:val="24"/>
        </w:rPr>
      </w:pPr>
      <w:r w:rsidRPr="1FE20EF0" w:rsidR="000945FD">
        <w:rPr>
          <w:sz w:val="24"/>
          <w:szCs w:val="24"/>
        </w:rPr>
        <w:t>SacRT</w:t>
      </w:r>
      <w:r w:rsidRPr="1FE20EF0" w:rsidR="000945FD">
        <w:rPr>
          <w:sz w:val="24"/>
          <w:szCs w:val="24"/>
        </w:rPr>
        <w:t xml:space="preserve"> teamed up with Downtown Sacramento Partnership to offer a free ride flyer to ride free to Concerts in the Park every Friday through July 29, 2022. Learn more about the concert line up and other vendors at godowntownsac.com. Simply print or screenshot the free ride flyer at </w:t>
      </w:r>
      <w:hyperlink r:id="Rdddf77ac00394eb6">
        <w:r w:rsidRPr="1FE20EF0" w:rsidR="000945FD">
          <w:rPr>
            <w:rStyle w:val="Hyperlink"/>
            <w:sz w:val="24"/>
            <w:szCs w:val="24"/>
          </w:rPr>
          <w:t>sacrt.com/freerideflyer</w:t>
        </w:r>
      </w:hyperlink>
      <w:r w:rsidRPr="1FE20EF0" w:rsidR="000945FD">
        <w:rPr>
          <w:sz w:val="24"/>
          <w:szCs w:val="24"/>
        </w:rPr>
        <w:t xml:space="preserve"> to ride </w:t>
      </w:r>
      <w:r w:rsidRPr="1FE20EF0" w:rsidR="000945FD">
        <w:rPr>
          <w:sz w:val="24"/>
          <w:szCs w:val="24"/>
        </w:rPr>
        <w:t>SacRT</w:t>
      </w:r>
      <w:r w:rsidRPr="1FE20EF0" w:rsidR="000945FD">
        <w:rPr>
          <w:sz w:val="24"/>
          <w:szCs w:val="24"/>
        </w:rPr>
        <w:t xml:space="preserve"> buses (fixed-route and </w:t>
      </w:r>
      <w:r w:rsidRPr="1FE20EF0" w:rsidR="000945FD">
        <w:rPr>
          <w:sz w:val="24"/>
          <w:szCs w:val="24"/>
        </w:rPr>
        <w:t>SmaRT</w:t>
      </w:r>
      <w:r w:rsidRPr="1FE20EF0" w:rsidR="000945FD">
        <w:rPr>
          <w:sz w:val="24"/>
          <w:szCs w:val="24"/>
        </w:rPr>
        <w:t xml:space="preserve"> Ride) and light rail trains for free.</w:t>
      </w:r>
    </w:p>
    <w:p w:rsidRPr="004958E0" w:rsidR="004958E0" w:rsidP="004958E0" w:rsidRDefault="004958E0" w14:paraId="45F98011" w14:textId="77777777">
      <w:pPr>
        <w:spacing w:after="0" w:line="240" w:lineRule="auto"/>
        <w:rPr>
          <w:sz w:val="16"/>
          <w:szCs w:val="16"/>
        </w:rPr>
      </w:pPr>
    </w:p>
    <w:p w:rsidRPr="004958E0" w:rsidR="004958E0" w:rsidP="004958E0" w:rsidRDefault="004958E0" w14:paraId="5EF244D2" w14:textId="77777777">
      <w:pPr>
        <w:spacing w:after="0" w:line="240" w:lineRule="auto"/>
        <w:rPr>
          <w:sz w:val="16"/>
          <w:szCs w:val="16"/>
        </w:rPr>
      </w:pPr>
    </w:p>
    <w:p w:rsidR="6C855362" w:rsidP="004958E0" w:rsidRDefault="00994E1B" w14:paraId="4C37F38E" w14:textId="0203E8DE">
      <w:pPr>
        <w:spacing w:after="0" w:line="240" w:lineRule="auto"/>
        <w:rPr>
          <w:rFonts w:eastAsiaTheme="minorEastAsia"/>
          <w:color w:val="270A11"/>
          <w:sz w:val="24"/>
          <w:szCs w:val="24"/>
        </w:rPr>
      </w:pPr>
      <w:r w:rsidRPr="5A262283">
        <w:rPr>
          <w:b/>
          <w:bCs/>
          <w:sz w:val="24"/>
          <w:szCs w:val="24"/>
        </w:rPr>
        <w:t xml:space="preserve">Take a Ride on SacRT for Free to Pride </w:t>
      </w:r>
      <w:r w:rsidR="6C855362">
        <w:br/>
      </w:r>
      <w:r w:rsidRPr="5A262283" w:rsidR="6C855362">
        <w:rPr>
          <w:rFonts w:eastAsiaTheme="minorEastAsia"/>
          <w:color w:val="270A11"/>
          <w:sz w:val="24"/>
          <w:szCs w:val="24"/>
        </w:rPr>
        <w:t xml:space="preserve">The 2022 Sacramento Pride Festival </w:t>
      </w:r>
      <w:r w:rsidR="00B624E6">
        <w:rPr>
          <w:rFonts w:eastAsiaTheme="minorEastAsia"/>
          <w:color w:val="270A11"/>
          <w:sz w:val="24"/>
          <w:szCs w:val="24"/>
        </w:rPr>
        <w:t xml:space="preserve">will take place on </w:t>
      </w:r>
      <w:r w:rsidRPr="5A262283" w:rsidR="6C855362">
        <w:rPr>
          <w:rFonts w:eastAsiaTheme="minorEastAsia"/>
          <w:color w:val="270A11"/>
          <w:sz w:val="24"/>
          <w:szCs w:val="24"/>
        </w:rPr>
        <w:t>Saturday, June 11 and Sunday, June 12, 2022</w:t>
      </w:r>
      <w:r w:rsidR="00B624E6">
        <w:rPr>
          <w:rFonts w:eastAsiaTheme="minorEastAsia"/>
          <w:color w:val="270A11"/>
          <w:sz w:val="24"/>
          <w:szCs w:val="24"/>
        </w:rPr>
        <w:t xml:space="preserve">, </w:t>
      </w:r>
      <w:r w:rsidRPr="5A262283" w:rsidR="6C855362">
        <w:rPr>
          <w:rFonts w:eastAsiaTheme="minorEastAsia"/>
          <w:color w:val="270A11"/>
          <w:sz w:val="24"/>
          <w:szCs w:val="24"/>
        </w:rPr>
        <w:t>from 11 a.m. to 8 p.m. each day on Capitol Mall between 3</w:t>
      </w:r>
      <w:r w:rsidRPr="5A262283" w:rsidR="6C855362">
        <w:rPr>
          <w:rFonts w:eastAsiaTheme="minorEastAsia"/>
          <w:color w:val="270A11"/>
          <w:sz w:val="24"/>
          <w:szCs w:val="24"/>
          <w:vertAlign w:val="superscript"/>
        </w:rPr>
        <w:t>rd</w:t>
      </w:r>
      <w:r w:rsidRPr="5A262283" w:rsidR="6C855362">
        <w:rPr>
          <w:rFonts w:eastAsiaTheme="minorEastAsia"/>
          <w:color w:val="270A11"/>
          <w:sz w:val="24"/>
          <w:szCs w:val="24"/>
        </w:rPr>
        <w:t xml:space="preserve"> and 7</w:t>
      </w:r>
      <w:r w:rsidRPr="5A262283" w:rsidR="6C855362">
        <w:rPr>
          <w:rFonts w:eastAsiaTheme="minorEastAsia"/>
          <w:color w:val="270A11"/>
          <w:sz w:val="24"/>
          <w:szCs w:val="24"/>
          <w:vertAlign w:val="superscript"/>
        </w:rPr>
        <w:t>th</w:t>
      </w:r>
      <w:r w:rsidRPr="5A262283" w:rsidR="6C855362">
        <w:rPr>
          <w:rFonts w:eastAsiaTheme="minorEastAsia"/>
          <w:color w:val="270A11"/>
          <w:sz w:val="24"/>
          <w:szCs w:val="24"/>
        </w:rPr>
        <w:t xml:space="preserve"> </w:t>
      </w:r>
      <w:r w:rsidR="003F1FB6">
        <w:rPr>
          <w:rFonts w:eastAsiaTheme="minorEastAsia"/>
          <w:color w:val="270A11"/>
          <w:sz w:val="24"/>
          <w:szCs w:val="24"/>
        </w:rPr>
        <w:t>s</w:t>
      </w:r>
      <w:r w:rsidRPr="5A262283" w:rsidR="00565F93">
        <w:rPr>
          <w:rFonts w:eastAsiaTheme="minorEastAsia"/>
          <w:color w:val="270A11"/>
          <w:sz w:val="24"/>
          <w:szCs w:val="24"/>
        </w:rPr>
        <w:t>treets</w:t>
      </w:r>
      <w:r w:rsidRPr="5A262283" w:rsidR="6C855362">
        <w:rPr>
          <w:rFonts w:eastAsiaTheme="minorEastAsia"/>
          <w:color w:val="270A11"/>
          <w:sz w:val="24"/>
          <w:szCs w:val="24"/>
        </w:rPr>
        <w:t>. SacRT has partnered with the Sacramento LGBT Community Center to provide free rides to festival attendees. Learn more about the event and get tickets at sacramentopride.org.</w:t>
      </w:r>
    </w:p>
    <w:p w:rsidR="004958E0" w:rsidP="004958E0" w:rsidRDefault="004958E0" w14:paraId="1F11C8E6" w14:textId="77777777">
      <w:pPr>
        <w:spacing w:after="0" w:line="240" w:lineRule="auto"/>
        <w:rPr>
          <w:rFonts w:eastAsiaTheme="minorEastAsia"/>
          <w:color w:val="270A11"/>
          <w:sz w:val="24"/>
          <w:szCs w:val="24"/>
        </w:rPr>
      </w:pPr>
    </w:p>
    <w:p w:rsidR="6C855362" w:rsidP="1FE20EF0" w:rsidRDefault="6C855362" w14:paraId="727FC805" w14:textId="708E02E9">
      <w:pPr>
        <w:spacing w:after="0" w:line="240" w:lineRule="auto"/>
        <w:rPr>
          <w:rFonts w:eastAsia="" w:eastAsiaTheme="minorEastAsia"/>
          <w:color w:val="000000" w:themeColor="text1"/>
          <w:sz w:val="24"/>
          <w:szCs w:val="24"/>
        </w:rPr>
      </w:pPr>
      <w:r w:rsidRPr="1FE20EF0" w:rsidR="6C855362">
        <w:rPr>
          <w:rFonts w:eastAsia="" w:eastAsiaTheme="minorEastAsia"/>
          <w:color w:val="270A11"/>
          <w:sz w:val="24"/>
          <w:szCs w:val="24"/>
        </w:rPr>
        <w:t xml:space="preserve">To ride free, simply print or screenshot the Free Ride Flyer available at </w:t>
      </w:r>
      <w:hyperlink r:id="Rfe952fdd8b7a4572">
        <w:r w:rsidRPr="1FE20EF0" w:rsidR="6C855362">
          <w:rPr>
            <w:rStyle w:val="Hyperlink"/>
            <w:rFonts w:eastAsia="" w:eastAsiaTheme="minorEastAsia"/>
            <w:sz w:val="24"/>
            <w:szCs w:val="24"/>
          </w:rPr>
          <w:t>sacrt.com/freerideflyer</w:t>
        </w:r>
      </w:hyperlink>
      <w:r w:rsidRPr="1FE20EF0" w:rsidR="6C855362">
        <w:rPr>
          <w:rFonts w:eastAsia="" w:eastAsiaTheme="minorEastAsia"/>
          <w:color w:val="270A11"/>
          <w:sz w:val="24"/>
          <w:szCs w:val="24"/>
        </w:rPr>
        <w:t xml:space="preserve">. Only one flyer is needed per group. Present the flyer to the bus operator when boarding the bus, or to a light rail fare inspector upon request. This free ride flyer is available to use on bus or light rail on Saturday, June 11, </w:t>
      </w:r>
      <w:r w:rsidRPr="1FE20EF0" w:rsidR="6C855362">
        <w:rPr>
          <w:rFonts w:eastAsia="" w:eastAsiaTheme="minorEastAsia"/>
          <w:color w:val="270A11"/>
          <w:sz w:val="24"/>
          <w:szCs w:val="24"/>
        </w:rPr>
        <w:t>2022</w:t>
      </w:r>
      <w:r w:rsidRPr="1FE20EF0" w:rsidR="002B27D7">
        <w:rPr>
          <w:rFonts w:eastAsia="" w:eastAsiaTheme="minorEastAsia"/>
          <w:color w:val="270A11"/>
          <w:sz w:val="24"/>
          <w:szCs w:val="24"/>
        </w:rPr>
        <w:t xml:space="preserve"> </w:t>
      </w:r>
      <w:r w:rsidRPr="1FE20EF0" w:rsidR="6C855362">
        <w:rPr>
          <w:rFonts w:eastAsia="" w:eastAsiaTheme="minorEastAsia"/>
          <w:color w:val="270A11"/>
          <w:sz w:val="24"/>
          <w:szCs w:val="24"/>
        </w:rPr>
        <w:t xml:space="preserve">and Sunday, June 12, 2022, from 9 a.m. to 10 p.m. </w:t>
      </w:r>
      <w:r w:rsidRPr="1FE20EF0" w:rsidR="002B27D7">
        <w:rPr>
          <w:rFonts w:eastAsia="" w:eastAsiaTheme="minorEastAsia"/>
          <w:color w:val="270A11"/>
          <w:sz w:val="24"/>
          <w:szCs w:val="24"/>
        </w:rPr>
        <w:t>both days.</w:t>
      </w:r>
      <w:r w:rsidRPr="1FE20EF0" w:rsidR="6C855362">
        <w:rPr>
          <w:rFonts w:eastAsia="" w:eastAsiaTheme="minorEastAsia"/>
          <w:color w:val="270A11"/>
          <w:sz w:val="24"/>
          <w:szCs w:val="24"/>
        </w:rPr>
        <w:t xml:space="preserve"> </w:t>
      </w:r>
      <w:r w:rsidRPr="1FE20EF0" w:rsidR="6C855362">
        <w:rPr>
          <w:rFonts w:eastAsia="" w:eastAsiaTheme="minorEastAsia"/>
          <w:color w:val="000000" w:themeColor="text1" w:themeTint="FF" w:themeShade="FF"/>
          <w:sz w:val="24"/>
          <w:szCs w:val="24"/>
        </w:rPr>
        <w:t xml:space="preserve">Please check schedules prior to riding. Some </w:t>
      </w:r>
      <w:r w:rsidRPr="1FE20EF0" w:rsidR="6C855362">
        <w:rPr>
          <w:rFonts w:eastAsia="" w:eastAsiaTheme="minorEastAsia"/>
          <w:color w:val="000000" w:themeColor="text1" w:themeTint="FF" w:themeShade="FF"/>
          <w:sz w:val="24"/>
          <w:szCs w:val="24"/>
        </w:rPr>
        <w:t>SacRT</w:t>
      </w:r>
      <w:r w:rsidRPr="1FE20EF0" w:rsidR="6C855362">
        <w:rPr>
          <w:rFonts w:eastAsia="" w:eastAsiaTheme="minorEastAsia"/>
          <w:color w:val="000000" w:themeColor="text1" w:themeTint="FF" w:themeShade="FF"/>
          <w:sz w:val="24"/>
          <w:szCs w:val="24"/>
        </w:rPr>
        <w:t xml:space="preserve"> routes end earlier on Sundays. Get </w:t>
      </w:r>
      <w:r w:rsidRPr="1FE20EF0" w:rsidR="6C855362">
        <w:rPr>
          <w:rFonts w:eastAsia="" w:eastAsiaTheme="minorEastAsia"/>
          <w:color w:val="000000" w:themeColor="text1" w:themeTint="FF" w:themeShade="FF"/>
          <w:sz w:val="24"/>
          <w:szCs w:val="24"/>
        </w:rPr>
        <w:t>SacRT</w:t>
      </w:r>
      <w:r w:rsidRPr="1FE20EF0" w:rsidR="6C855362">
        <w:rPr>
          <w:rFonts w:eastAsia="" w:eastAsiaTheme="minorEastAsia"/>
          <w:color w:val="000000" w:themeColor="text1" w:themeTint="FF" w:themeShade="FF"/>
          <w:sz w:val="24"/>
          <w:szCs w:val="24"/>
        </w:rPr>
        <w:t xml:space="preserve"> trip planning assistance at </w:t>
      </w:r>
      <w:hyperlink r:id="Re3dc694109d143f2">
        <w:r w:rsidRPr="1FE20EF0" w:rsidR="6C855362">
          <w:rPr>
            <w:rStyle w:val="Hyperlink"/>
            <w:rFonts w:eastAsia="" w:eastAsiaTheme="minorEastAsia"/>
            <w:sz w:val="24"/>
            <w:szCs w:val="24"/>
          </w:rPr>
          <w:t>sacrt.com/planyourtrip</w:t>
        </w:r>
      </w:hyperlink>
      <w:r w:rsidRPr="1FE20EF0" w:rsidR="6C855362">
        <w:rPr>
          <w:rFonts w:eastAsia="" w:eastAsiaTheme="minorEastAsia"/>
          <w:color w:val="000000" w:themeColor="text1" w:themeTint="FF" w:themeShade="FF"/>
          <w:sz w:val="24"/>
          <w:szCs w:val="24"/>
        </w:rPr>
        <w:t xml:space="preserve"> or call 916-321-BUSS (2877).</w:t>
      </w:r>
    </w:p>
    <w:p w:rsidRPr="004958E0" w:rsidR="004958E0" w:rsidP="004958E0" w:rsidRDefault="004958E0" w14:paraId="3AFC96E3" w14:textId="77777777">
      <w:pPr>
        <w:spacing w:after="0" w:line="240" w:lineRule="auto"/>
        <w:rPr>
          <w:rFonts w:eastAsiaTheme="minorEastAsia"/>
          <w:color w:val="000000" w:themeColor="text1"/>
          <w:sz w:val="16"/>
          <w:szCs w:val="16"/>
        </w:rPr>
      </w:pPr>
    </w:p>
    <w:p w:rsidRPr="004958E0" w:rsidR="004958E0" w:rsidP="004958E0" w:rsidRDefault="004958E0" w14:paraId="23FDBB33" w14:textId="77777777">
      <w:pPr>
        <w:spacing w:after="0" w:line="240" w:lineRule="auto"/>
        <w:rPr>
          <w:rFonts w:eastAsiaTheme="minorEastAsia"/>
          <w:color w:val="000000" w:themeColor="text1"/>
          <w:sz w:val="16"/>
          <w:szCs w:val="16"/>
        </w:rPr>
      </w:pPr>
    </w:p>
    <w:p w:rsidRPr="004958E0" w:rsidR="004958E0" w:rsidP="004958E0" w:rsidRDefault="004958E0" w14:paraId="16370472" w14:textId="77777777">
      <w:pPr>
        <w:spacing w:after="0" w:line="240" w:lineRule="auto"/>
        <w:rPr>
          <w:sz w:val="16"/>
          <w:szCs w:val="16"/>
        </w:rPr>
      </w:pPr>
    </w:p>
    <w:p w:rsidRPr="004958E0" w:rsidR="004958E0" w:rsidP="004958E0" w:rsidRDefault="004958E0" w14:paraId="6BD108C2" w14:textId="77777777">
      <w:pPr>
        <w:spacing w:after="0" w:line="240" w:lineRule="auto"/>
        <w:rPr>
          <w:sz w:val="16"/>
          <w:szCs w:val="16"/>
        </w:rPr>
      </w:pPr>
    </w:p>
    <w:p w:rsidRPr="004958E0" w:rsidR="00F77B42" w:rsidP="004958E0" w:rsidRDefault="00F77B42" w14:paraId="2A13390A" w14:textId="1AD2F746">
      <w:pPr>
        <w:pStyle w:val="xmsonormal"/>
        <w:spacing w:before="0" w:beforeAutospacing="0" w:after="0" w:afterAutospacing="0"/>
        <w:textAlignment w:val="baseline"/>
        <w:rPr>
          <w:rFonts w:asciiTheme="minorHAnsi" w:hAnsiTheme="minorHAnsi" w:cstheme="minorBidi"/>
          <w:color w:val="201F1E"/>
          <w:sz w:val="22"/>
          <w:szCs w:val="22"/>
        </w:rPr>
      </w:pPr>
      <w:r w:rsidRPr="3A1CF376">
        <w:rPr>
          <w:rFonts w:asciiTheme="minorHAnsi" w:hAnsiTheme="minorHAnsi" w:cstheme="minorBidi"/>
          <w:b/>
          <w:color w:val="000000"/>
          <w:bdr w:val="none" w:color="auto" w:sz="0" w:space="0" w:frame="1"/>
          <w:shd w:val="clear" w:color="auto" w:fill="FFFFFF"/>
        </w:rPr>
        <w:t>SacRT Sites Included in Critical Infrastructure Ordinance </w:t>
      </w:r>
      <w:r w:rsidRPr="00F77B42">
        <w:rPr>
          <w:rFonts w:asciiTheme="minorHAnsi" w:hAnsiTheme="minorHAnsi" w:cstheme="minorHAnsi"/>
          <w:color w:val="000000"/>
          <w:bdr w:val="none" w:color="auto" w:sz="0" w:space="0" w:frame="1"/>
        </w:rPr>
        <w:t> </w:t>
      </w:r>
    </w:p>
    <w:p w:rsidRPr="009B043B" w:rsidR="00F77B42" w:rsidP="00F77B42" w:rsidRDefault="009B043B" w14:paraId="3E7FFDEA" w14:textId="6A97D6C8">
      <w:pPr>
        <w:pStyle w:val="xmsonormal"/>
        <w:shd w:val="clear" w:color="auto" w:fill="FFFFFF"/>
        <w:spacing w:before="0" w:beforeAutospacing="0" w:after="0" w:afterAutospacing="0"/>
        <w:textAlignment w:val="baseline"/>
        <w:rPr>
          <w:rFonts w:asciiTheme="minorHAnsi" w:hAnsiTheme="minorHAnsi" w:cstheme="minorHAnsi"/>
          <w:color w:val="000000"/>
          <w:bdr w:val="none" w:color="auto" w:sz="0" w:space="0" w:frame="1"/>
          <w:shd w:val="clear" w:color="auto" w:fill="FFFFFF"/>
        </w:rPr>
      </w:pPr>
      <w:r>
        <w:rPr>
          <w:rFonts w:asciiTheme="minorHAnsi" w:hAnsiTheme="minorHAnsi" w:cstheme="minorHAnsi"/>
          <w:color w:val="000000"/>
          <w:bdr w:val="none" w:color="auto" w:sz="0" w:space="0" w:frame="1"/>
          <w:shd w:val="clear" w:color="auto" w:fill="FFFFFF"/>
        </w:rPr>
        <w:t>The City of Sacramento recently passed a Critical Infrastructure Ordinance</w:t>
      </w:r>
      <w:r w:rsidR="00B978C3">
        <w:rPr>
          <w:rFonts w:asciiTheme="minorHAnsi" w:hAnsiTheme="minorHAnsi" w:cstheme="minorHAnsi"/>
          <w:color w:val="000000"/>
          <w:bdr w:val="none" w:color="auto" w:sz="0" w:space="0" w:frame="1"/>
          <w:shd w:val="clear" w:color="auto" w:fill="FFFFFF"/>
        </w:rPr>
        <w:t>,</w:t>
      </w:r>
      <w:r>
        <w:rPr>
          <w:rFonts w:asciiTheme="minorHAnsi" w:hAnsiTheme="minorHAnsi" w:cstheme="minorHAnsi"/>
          <w:color w:val="000000"/>
          <w:bdr w:val="none" w:color="auto" w:sz="0" w:space="0" w:frame="1"/>
          <w:shd w:val="clear" w:color="auto" w:fill="FFFFFF"/>
        </w:rPr>
        <w:t xml:space="preserve"> which prohibits camping </w:t>
      </w:r>
      <w:r w:rsidRPr="00F77B42" w:rsidR="00F77B42">
        <w:rPr>
          <w:rFonts w:asciiTheme="minorHAnsi" w:hAnsiTheme="minorHAnsi" w:cstheme="minorHAnsi"/>
          <w:color w:val="000000"/>
          <w:bdr w:val="none" w:color="auto" w:sz="0" w:space="0" w:frame="1"/>
          <w:shd w:val="clear" w:color="auto" w:fill="FFFFFF"/>
        </w:rPr>
        <w:t>with</w:t>
      </w:r>
      <w:r w:rsidR="00B978C3">
        <w:rPr>
          <w:rFonts w:asciiTheme="minorHAnsi" w:hAnsiTheme="minorHAnsi" w:cstheme="minorHAnsi"/>
          <w:color w:val="000000"/>
          <w:bdr w:val="none" w:color="auto" w:sz="0" w:space="0" w:frame="1"/>
          <w:shd w:val="clear" w:color="auto" w:fill="FFFFFF"/>
        </w:rPr>
        <w:t>in</w:t>
      </w:r>
      <w:r w:rsidRPr="00F77B42" w:rsidR="00F77B42">
        <w:rPr>
          <w:rFonts w:asciiTheme="minorHAnsi" w:hAnsiTheme="minorHAnsi" w:cstheme="minorHAnsi"/>
          <w:color w:val="000000"/>
          <w:bdr w:val="none" w:color="auto" w:sz="0" w:space="0" w:frame="1"/>
          <w:shd w:val="clear" w:color="auto" w:fill="FFFFFF"/>
        </w:rPr>
        <w:t xml:space="preserve"> 25 feet of </w:t>
      </w:r>
      <w:r>
        <w:rPr>
          <w:rFonts w:asciiTheme="minorHAnsi" w:hAnsiTheme="minorHAnsi" w:cstheme="minorHAnsi"/>
          <w:color w:val="000000"/>
          <w:bdr w:val="none" w:color="auto" w:sz="0" w:space="0" w:frame="1"/>
          <w:shd w:val="clear" w:color="auto" w:fill="FFFFFF"/>
        </w:rPr>
        <w:t>SacRT’s</w:t>
      </w:r>
      <w:r w:rsidRPr="00F77B42" w:rsidR="00F77B42">
        <w:rPr>
          <w:rFonts w:asciiTheme="minorHAnsi" w:hAnsiTheme="minorHAnsi" w:cstheme="minorHAnsi"/>
          <w:color w:val="000000"/>
          <w:bdr w:val="none" w:color="auto" w:sz="0" w:space="0" w:frame="1"/>
          <w:shd w:val="clear" w:color="auto" w:fill="FFFFFF"/>
        </w:rPr>
        <w:t xml:space="preserve"> critical infrastructure</w:t>
      </w:r>
      <w:r w:rsidR="0066288A">
        <w:rPr>
          <w:rFonts w:asciiTheme="minorHAnsi" w:hAnsiTheme="minorHAnsi" w:cstheme="minorHAnsi"/>
          <w:color w:val="000000"/>
          <w:bdr w:val="none" w:color="auto" w:sz="0" w:space="0" w:frame="1"/>
          <w:shd w:val="clear" w:color="auto" w:fill="FFFFFF"/>
        </w:rPr>
        <w:t xml:space="preserve">. This </w:t>
      </w:r>
      <w:r w:rsidRPr="00F77B42" w:rsidR="00F77B42">
        <w:rPr>
          <w:rFonts w:asciiTheme="minorHAnsi" w:hAnsiTheme="minorHAnsi" w:cstheme="minorHAnsi"/>
          <w:color w:val="000000"/>
          <w:bdr w:val="none" w:color="auto" w:sz="0" w:space="0" w:frame="1"/>
          <w:shd w:val="clear" w:color="auto" w:fill="FFFFFF"/>
        </w:rPr>
        <w:t>includ</w:t>
      </w:r>
      <w:r w:rsidR="0066288A">
        <w:rPr>
          <w:rFonts w:asciiTheme="minorHAnsi" w:hAnsiTheme="minorHAnsi" w:cstheme="minorHAnsi"/>
          <w:color w:val="000000"/>
          <w:bdr w:val="none" w:color="auto" w:sz="0" w:space="0" w:frame="1"/>
          <w:shd w:val="clear" w:color="auto" w:fill="FFFFFF"/>
        </w:rPr>
        <w:t>es,</w:t>
      </w:r>
      <w:r w:rsidRPr="00F77B42" w:rsidR="00F77B42">
        <w:rPr>
          <w:rFonts w:asciiTheme="minorHAnsi" w:hAnsiTheme="minorHAnsi" w:cstheme="minorHAnsi"/>
          <w:color w:val="000000"/>
          <w:bdr w:val="none" w:color="auto" w:sz="0" w:space="0" w:frame="1"/>
          <w:shd w:val="clear" w:color="auto" w:fill="FFFFFF"/>
        </w:rPr>
        <w:t xml:space="preserve"> but not limited to</w:t>
      </w:r>
      <w:r w:rsidR="0066288A">
        <w:rPr>
          <w:rFonts w:asciiTheme="minorHAnsi" w:hAnsiTheme="minorHAnsi" w:cstheme="minorHAnsi"/>
          <w:color w:val="000000"/>
          <w:bdr w:val="none" w:color="auto" w:sz="0" w:space="0" w:frame="1"/>
          <w:shd w:val="clear" w:color="auto" w:fill="FFFFFF"/>
        </w:rPr>
        <w:t>,</w:t>
      </w:r>
      <w:r w:rsidRPr="00F77B42" w:rsidR="00F77B42">
        <w:rPr>
          <w:rFonts w:asciiTheme="minorHAnsi" w:hAnsiTheme="minorHAnsi" w:cstheme="minorHAnsi"/>
          <w:color w:val="000000"/>
          <w:bdr w:val="none" w:color="auto" w:sz="0" w:space="0" w:frame="1"/>
          <w:shd w:val="clear" w:color="auto" w:fill="FFFFFF"/>
        </w:rPr>
        <w:t xml:space="preserve"> light </w:t>
      </w:r>
      <w:r w:rsidRPr="00F77B42" w:rsidR="00F77B42">
        <w:rPr>
          <w:rFonts w:asciiTheme="minorHAnsi" w:hAnsiTheme="minorHAnsi" w:cstheme="minorHAnsi"/>
          <w:color w:val="000000"/>
          <w:bdr w:val="none" w:color="auto" w:sz="0" w:space="0" w:frame="1"/>
          <w:shd w:val="clear" w:color="auto" w:fill="FFFFFF"/>
        </w:rPr>
        <w:lastRenderedPageBreak/>
        <w:t>rail tracks, bridges, light rail station platforms and parking lots under Title XV of SacRT's Administrative Code and Sacramento City Code Chapter 8.140.</w:t>
      </w:r>
    </w:p>
    <w:p w:rsidRPr="00F77B42" w:rsidR="00F77B42" w:rsidP="00F77B42" w:rsidRDefault="00F77B42" w14:paraId="4F3CC636" w14:textId="77777777">
      <w:pPr>
        <w:pStyle w:val="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F77B42">
        <w:rPr>
          <w:rFonts w:asciiTheme="minorHAnsi" w:hAnsiTheme="minorHAnsi" w:cstheme="minorHAnsi"/>
          <w:color w:val="000000"/>
          <w:bdr w:val="none" w:color="auto" w:sz="0" w:space="0" w:frame="1"/>
          <w:shd w:val="clear" w:color="auto" w:fill="FFFFFF"/>
        </w:rPr>
        <w:t> </w:t>
      </w:r>
    </w:p>
    <w:p w:rsidR="00F77B42" w:rsidP="1FE20EF0" w:rsidRDefault="00F77B42" w14:paraId="5778E1EF" w14:textId="5CD5588A">
      <w:pPr>
        <w:pStyle w:val="xmsonormal"/>
        <w:shd w:val="clear" w:color="auto" w:fill="FFFFFF" w:themeFill="background1"/>
        <w:spacing w:before="0" w:beforeAutospacing="off" w:after="0" w:afterAutospacing="off"/>
        <w:textAlignment w:val="baseline"/>
        <w:rPr>
          <w:rFonts w:ascii="Calibri" w:hAnsi="Calibri" w:cs="Calibri"/>
          <w:color w:val="201F1E"/>
          <w:sz w:val="22"/>
          <w:szCs w:val="22"/>
        </w:rPr>
      </w:pPr>
      <w:r w:rsidRPr="1FE20EF0" w:rsidR="00F77B42">
        <w:rPr>
          <w:rFonts w:ascii="Calibri" w:hAnsi="Calibri" w:cs="Calibri" w:asciiTheme="minorAscii" w:hAnsiTheme="minorAscii" w:cstheme="minorAscii"/>
          <w:color w:val="000000"/>
          <w:bdr w:val="none" w:color="auto" w:sz="0" w:space="0" w:frame="1"/>
          <w:shd w:val="clear" w:color="auto" w:fill="FFFFFF"/>
        </w:rPr>
        <w:t xml:space="preserve">Violators must cease camping activities and move to avoid injury to themselves or others. Violators who fail to comply </w:t>
      </w:r>
      <w:r w:rsidRPr="1FE20EF0" w:rsidR="00BE4C89">
        <w:rPr>
          <w:rFonts w:ascii="Calibri" w:hAnsi="Calibri" w:cs="Calibri" w:asciiTheme="minorAscii" w:hAnsiTheme="minorAscii" w:cstheme="minorAscii"/>
          <w:color w:val="000000"/>
          <w:bdr w:val="none" w:color="auto" w:sz="0" w:space="0" w:frame="1"/>
          <w:shd w:val="clear" w:color="auto" w:fill="FFFFFF"/>
        </w:rPr>
        <w:t>will be</w:t>
      </w:r>
      <w:r w:rsidRPr="1FE20EF0" w:rsidR="00BE4C89">
        <w:rPr>
          <w:rFonts w:ascii="Calibri" w:hAnsi="Calibri" w:cs="Calibri" w:asciiTheme="minorAscii" w:hAnsiTheme="minorAscii" w:cstheme="minorAscii"/>
          <w:color w:val="000000"/>
          <w:bdr w:val="none" w:color="auto" w:sz="0" w:space="0" w:frame="1"/>
          <w:shd w:val="clear" w:color="auto" w:fill="FFFFFF"/>
        </w:rPr>
        <w:t xml:space="preserve"> </w:t>
      </w:r>
      <w:r w:rsidRPr="1FE20EF0" w:rsidR="00F77B42">
        <w:rPr>
          <w:rFonts w:ascii="Calibri" w:hAnsi="Calibri" w:cs="Calibri" w:asciiTheme="minorAscii" w:hAnsiTheme="minorAscii" w:cstheme="minorAscii"/>
          <w:color w:val="000000"/>
          <w:bdr w:val="none" w:color="auto" w:sz="0" w:space="0" w:frame="1"/>
          <w:shd w:val="clear" w:color="auto" w:fill="FFFFFF"/>
        </w:rPr>
        <w:t xml:space="preserve">subject to a fine of up to $75 for the first offense, </w:t>
      </w:r>
      <w:r w:rsidRPr="1FE20EF0" w:rsidR="00BE4C89">
        <w:rPr>
          <w:rFonts w:ascii="Calibri" w:hAnsi="Calibri" w:cs="Calibri" w:asciiTheme="minorAscii" w:hAnsiTheme="minorAscii" w:cstheme="minorAscii"/>
          <w:color w:val="000000"/>
          <w:bdr w:val="none" w:color="auto" w:sz="0" w:space="0" w:frame="1"/>
          <w:shd w:val="clear" w:color="auto" w:fill="FFFFFF"/>
        </w:rPr>
        <w:t xml:space="preserve">and </w:t>
      </w:r>
      <w:r w:rsidRPr="1FE20EF0" w:rsidR="00F77B42">
        <w:rPr>
          <w:rFonts w:ascii="Calibri" w:hAnsi="Calibri" w:cs="Calibri" w:asciiTheme="minorAscii" w:hAnsiTheme="minorAscii" w:cstheme="minorAscii"/>
          <w:color w:val="000000"/>
          <w:bdr w:val="none" w:color="auto" w:sz="0" w:space="0" w:frame="1"/>
          <w:shd w:val="clear" w:color="auto" w:fill="FFFFFF"/>
        </w:rPr>
        <w:t>$250 for the second offense. </w:t>
      </w:r>
      <w:r w:rsidRPr="1FE20EF0" w:rsidR="0066288A">
        <w:rPr>
          <w:rFonts w:ascii="Calibri" w:hAnsi="Calibri" w:cs="" w:asciiTheme="minorAscii" w:hAnsiTheme="minorAscii" w:cstheme="minorBidi"/>
          <w:color w:val="000000"/>
          <w:bdr w:val="none" w:color="auto" w:sz="0" w:space="0" w:frame="1"/>
          <w:shd w:val="clear" w:color="auto" w:fill="FFFFFF"/>
        </w:rPr>
        <w:t xml:space="preserve">Learn more at </w:t>
      </w:r>
      <w:hyperlink r:id="Rb511dce428fc4421">
        <w:r w:rsidRPr="1FE20EF0" w:rsidR="004F038A">
          <w:rPr>
            <w:rStyle w:val="Hyperlink"/>
            <w:rFonts w:ascii="Calibri" w:hAnsi="Calibri" w:cs="" w:asciiTheme="minorAscii" w:hAnsiTheme="minorAscii" w:cstheme="minorBidi"/>
          </w:rPr>
          <w:t>sacrt.com/tracksafety</w:t>
        </w:r>
      </w:hyperlink>
      <w:r w:rsidRPr="1FE20EF0" w:rsidR="004F038A">
        <w:rPr>
          <w:rFonts w:ascii="Calibri" w:hAnsi="Calibri" w:cs="" w:asciiTheme="minorAscii" w:hAnsiTheme="minorAscii" w:cstheme="minorBidi"/>
          <w:color w:val="000000"/>
          <w:bdr w:val="none" w:color="auto" w:sz="0" w:space="0" w:frame="1"/>
          <w:shd w:val="clear" w:color="auto" w:fill="FFFFFF"/>
        </w:rPr>
        <w:t xml:space="preserve">. </w:t>
      </w:r>
    </w:p>
    <w:p w:rsidRPr="00B6127D" w:rsidR="00F77B42" w:rsidP="004958E0" w:rsidRDefault="00F77B42" w14:paraId="717A06C3" w14:textId="77777777">
      <w:pPr>
        <w:spacing w:after="0" w:line="240" w:lineRule="auto"/>
        <w:rPr>
          <w:rFonts w:cstheme="minorHAnsi"/>
          <w:sz w:val="36"/>
          <w:szCs w:val="36"/>
        </w:rPr>
      </w:pPr>
    </w:p>
    <w:sectPr w:rsidRPr="00B6127D" w:rsidR="00F77B42">
      <w:head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40F0" w:rsidP="00D577B5" w:rsidRDefault="006A40F0" w14:paraId="5D0E18C6" w14:textId="77777777">
      <w:pPr>
        <w:spacing w:after="0" w:line="240" w:lineRule="auto"/>
      </w:pPr>
      <w:r>
        <w:separator/>
      </w:r>
    </w:p>
  </w:endnote>
  <w:endnote w:type="continuationSeparator" w:id="0">
    <w:p w:rsidR="006A40F0" w:rsidP="00D577B5" w:rsidRDefault="006A40F0" w14:paraId="2D98ACE6" w14:textId="77777777">
      <w:pPr>
        <w:spacing w:after="0" w:line="240" w:lineRule="auto"/>
      </w:pPr>
      <w:r>
        <w:continuationSeparator/>
      </w:r>
    </w:p>
  </w:endnote>
  <w:endnote w:type="continuationNotice" w:id="1">
    <w:p w:rsidR="006A40F0" w:rsidRDefault="006A40F0" w14:paraId="5564C47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40F0" w:rsidP="00D577B5" w:rsidRDefault="006A40F0" w14:paraId="076D61BD" w14:textId="77777777">
      <w:pPr>
        <w:spacing w:after="0" w:line="240" w:lineRule="auto"/>
      </w:pPr>
      <w:r>
        <w:separator/>
      </w:r>
    </w:p>
  </w:footnote>
  <w:footnote w:type="continuationSeparator" w:id="0">
    <w:p w:rsidR="006A40F0" w:rsidP="00D577B5" w:rsidRDefault="006A40F0" w14:paraId="05DF75EE" w14:textId="77777777">
      <w:pPr>
        <w:spacing w:after="0" w:line="240" w:lineRule="auto"/>
      </w:pPr>
      <w:r>
        <w:continuationSeparator/>
      </w:r>
    </w:p>
  </w:footnote>
  <w:footnote w:type="continuationNotice" w:id="1">
    <w:p w:rsidR="006A40F0" w:rsidRDefault="006A40F0" w14:paraId="0D302EA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77B5" w:rsidRDefault="00D577B5" w14:paraId="2833098D" w14:textId="49A16694">
    <w:pPr>
      <w:pStyle w:val="Header"/>
    </w:pPr>
    <w:r>
      <w:t xml:space="preserve">June 2022 NSN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D16"/>
    <w:multiLevelType w:val="multilevel"/>
    <w:tmpl w:val="F092C05A"/>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 w15:restartNumberingAfterBreak="0">
    <w:nsid w:val="50F80D0E"/>
    <w:multiLevelType w:val="hybridMultilevel"/>
    <w:tmpl w:val="E24281B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586605B1"/>
    <w:multiLevelType w:val="hybridMultilevel"/>
    <w:tmpl w:val="01FEC0B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5FB26D26"/>
    <w:multiLevelType w:val="hybridMultilevel"/>
    <w:tmpl w:val="E8268B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76E2AF4"/>
    <w:multiLevelType w:val="multilevel"/>
    <w:tmpl w:val="2996A4AE"/>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num w:numId="1" w16cid:durableId="299917393">
    <w:abstractNumId w:val="3"/>
  </w:num>
  <w:num w:numId="2" w16cid:durableId="1847090643">
    <w:abstractNumId w:val="2"/>
  </w:num>
  <w:num w:numId="3" w16cid:durableId="1102188207">
    <w:abstractNumId w:val="1"/>
  </w:num>
  <w:num w:numId="4" w16cid:durableId="1305695135">
    <w:abstractNumId w:val="0"/>
  </w:num>
  <w:num w:numId="5" w16cid:durableId="128210885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577B5"/>
    <w:rsid w:val="00020D18"/>
    <w:rsid w:val="00032A2C"/>
    <w:rsid w:val="00032CE8"/>
    <w:rsid w:val="0008633D"/>
    <w:rsid w:val="00092E5C"/>
    <w:rsid w:val="000945FD"/>
    <w:rsid w:val="000969A4"/>
    <w:rsid w:val="000D3044"/>
    <w:rsid w:val="000F0D79"/>
    <w:rsid w:val="001271FF"/>
    <w:rsid w:val="00245B37"/>
    <w:rsid w:val="00267B72"/>
    <w:rsid w:val="00286E40"/>
    <w:rsid w:val="00293B8E"/>
    <w:rsid w:val="002B04BB"/>
    <w:rsid w:val="002B27D7"/>
    <w:rsid w:val="002D6FFE"/>
    <w:rsid w:val="002F52B1"/>
    <w:rsid w:val="003215D5"/>
    <w:rsid w:val="0033746F"/>
    <w:rsid w:val="0034435A"/>
    <w:rsid w:val="003A0BBE"/>
    <w:rsid w:val="003D14B1"/>
    <w:rsid w:val="003E103C"/>
    <w:rsid w:val="003E7E42"/>
    <w:rsid w:val="003F1FB6"/>
    <w:rsid w:val="003F4BCF"/>
    <w:rsid w:val="00406E13"/>
    <w:rsid w:val="00420EA0"/>
    <w:rsid w:val="00427F37"/>
    <w:rsid w:val="004371BB"/>
    <w:rsid w:val="0044341D"/>
    <w:rsid w:val="00451D84"/>
    <w:rsid w:val="00454399"/>
    <w:rsid w:val="00487445"/>
    <w:rsid w:val="00490206"/>
    <w:rsid w:val="004958E0"/>
    <w:rsid w:val="004B0B8C"/>
    <w:rsid w:val="004D5010"/>
    <w:rsid w:val="004F038A"/>
    <w:rsid w:val="00533B07"/>
    <w:rsid w:val="00544453"/>
    <w:rsid w:val="00555D33"/>
    <w:rsid w:val="00556540"/>
    <w:rsid w:val="00565F93"/>
    <w:rsid w:val="0058125F"/>
    <w:rsid w:val="00591C7D"/>
    <w:rsid w:val="005B0FD2"/>
    <w:rsid w:val="005D00A3"/>
    <w:rsid w:val="005D42D3"/>
    <w:rsid w:val="005F76B0"/>
    <w:rsid w:val="00622A12"/>
    <w:rsid w:val="00627F4E"/>
    <w:rsid w:val="00635100"/>
    <w:rsid w:val="00647CA2"/>
    <w:rsid w:val="0066288A"/>
    <w:rsid w:val="006A40F0"/>
    <w:rsid w:val="006F78FA"/>
    <w:rsid w:val="00710E96"/>
    <w:rsid w:val="00713946"/>
    <w:rsid w:val="0072671B"/>
    <w:rsid w:val="007355CB"/>
    <w:rsid w:val="00735AC0"/>
    <w:rsid w:val="00767ABA"/>
    <w:rsid w:val="007C0318"/>
    <w:rsid w:val="007F1FA1"/>
    <w:rsid w:val="007F6FA8"/>
    <w:rsid w:val="00847C18"/>
    <w:rsid w:val="00867719"/>
    <w:rsid w:val="008742D9"/>
    <w:rsid w:val="00884710"/>
    <w:rsid w:val="00887B20"/>
    <w:rsid w:val="008A46AE"/>
    <w:rsid w:val="008F62D1"/>
    <w:rsid w:val="008F7FE6"/>
    <w:rsid w:val="00920C43"/>
    <w:rsid w:val="009315B1"/>
    <w:rsid w:val="00951F31"/>
    <w:rsid w:val="00956584"/>
    <w:rsid w:val="009606D8"/>
    <w:rsid w:val="00983661"/>
    <w:rsid w:val="0098369A"/>
    <w:rsid w:val="00990301"/>
    <w:rsid w:val="00994E1B"/>
    <w:rsid w:val="009B043B"/>
    <w:rsid w:val="009B3AF5"/>
    <w:rsid w:val="009B5046"/>
    <w:rsid w:val="009E564F"/>
    <w:rsid w:val="00A02307"/>
    <w:rsid w:val="00A03126"/>
    <w:rsid w:val="00A13707"/>
    <w:rsid w:val="00A30E18"/>
    <w:rsid w:val="00A418DB"/>
    <w:rsid w:val="00A45B82"/>
    <w:rsid w:val="00A76FB8"/>
    <w:rsid w:val="00A969F3"/>
    <w:rsid w:val="00B00EA6"/>
    <w:rsid w:val="00B10176"/>
    <w:rsid w:val="00B30E84"/>
    <w:rsid w:val="00B45225"/>
    <w:rsid w:val="00B6127D"/>
    <w:rsid w:val="00B624E6"/>
    <w:rsid w:val="00B86A96"/>
    <w:rsid w:val="00B9122F"/>
    <w:rsid w:val="00B978C3"/>
    <w:rsid w:val="00BB306E"/>
    <w:rsid w:val="00BB7634"/>
    <w:rsid w:val="00BE4C89"/>
    <w:rsid w:val="00BE5A6D"/>
    <w:rsid w:val="00C05BC5"/>
    <w:rsid w:val="00C1249C"/>
    <w:rsid w:val="00C40B25"/>
    <w:rsid w:val="00C56BD0"/>
    <w:rsid w:val="00C91E29"/>
    <w:rsid w:val="00CB1C73"/>
    <w:rsid w:val="00CF2EA3"/>
    <w:rsid w:val="00D37051"/>
    <w:rsid w:val="00D577B5"/>
    <w:rsid w:val="00D62F4B"/>
    <w:rsid w:val="00D677E6"/>
    <w:rsid w:val="00D708C0"/>
    <w:rsid w:val="00D73C9A"/>
    <w:rsid w:val="00DA3EBE"/>
    <w:rsid w:val="00DD1178"/>
    <w:rsid w:val="00E008F5"/>
    <w:rsid w:val="00E20552"/>
    <w:rsid w:val="00E24A0F"/>
    <w:rsid w:val="00E26991"/>
    <w:rsid w:val="00E70C3F"/>
    <w:rsid w:val="00E76E85"/>
    <w:rsid w:val="00E77F55"/>
    <w:rsid w:val="00EA7150"/>
    <w:rsid w:val="00EB6A33"/>
    <w:rsid w:val="00ED75C1"/>
    <w:rsid w:val="00EE19D3"/>
    <w:rsid w:val="00EE6603"/>
    <w:rsid w:val="00F00693"/>
    <w:rsid w:val="00F32B9C"/>
    <w:rsid w:val="00F50186"/>
    <w:rsid w:val="00F72C39"/>
    <w:rsid w:val="00F77B42"/>
    <w:rsid w:val="00F9049F"/>
    <w:rsid w:val="00FB518E"/>
    <w:rsid w:val="00FD413E"/>
    <w:rsid w:val="0283C581"/>
    <w:rsid w:val="028F114D"/>
    <w:rsid w:val="034D8491"/>
    <w:rsid w:val="042CAE35"/>
    <w:rsid w:val="04CA6B19"/>
    <w:rsid w:val="093D8E63"/>
    <w:rsid w:val="0B5C5C36"/>
    <w:rsid w:val="0E428975"/>
    <w:rsid w:val="10AC7013"/>
    <w:rsid w:val="119946E1"/>
    <w:rsid w:val="12B4AA81"/>
    <w:rsid w:val="14F1068B"/>
    <w:rsid w:val="16653020"/>
    <w:rsid w:val="16CADD6F"/>
    <w:rsid w:val="1997ACFD"/>
    <w:rsid w:val="1D07C81A"/>
    <w:rsid w:val="1E232BBA"/>
    <w:rsid w:val="1E463E8F"/>
    <w:rsid w:val="1F0526F6"/>
    <w:rsid w:val="1FE20EF0"/>
    <w:rsid w:val="21006CD1"/>
    <w:rsid w:val="21D3B159"/>
    <w:rsid w:val="2292249D"/>
    <w:rsid w:val="235097E1"/>
    <w:rsid w:val="240F0B25"/>
    <w:rsid w:val="25062E36"/>
    <w:rsid w:val="27E36F4D"/>
    <w:rsid w:val="28A4D625"/>
    <w:rsid w:val="2991ACF3"/>
    <w:rsid w:val="299D920F"/>
    <w:rsid w:val="2BCD06BF"/>
    <w:rsid w:val="2C6EEE0A"/>
    <w:rsid w:val="2EAE723D"/>
    <w:rsid w:val="2FC5AB76"/>
    <w:rsid w:val="304E007B"/>
    <w:rsid w:val="310C73BF"/>
    <w:rsid w:val="33A0A979"/>
    <w:rsid w:val="33FE861A"/>
    <w:rsid w:val="36322531"/>
    <w:rsid w:val="36F09875"/>
    <w:rsid w:val="370A2ABB"/>
    <w:rsid w:val="3A1CF376"/>
    <w:rsid w:val="3CA95882"/>
    <w:rsid w:val="3CC57AEB"/>
    <w:rsid w:val="41D6C4A9"/>
    <w:rsid w:val="42573CFD"/>
    <w:rsid w:val="43B09B8D"/>
    <w:rsid w:val="43F5927C"/>
    <w:rsid w:val="4438F092"/>
    <w:rsid w:val="4467541C"/>
    <w:rsid w:val="4510F61C"/>
    <w:rsid w:val="4657BE65"/>
    <w:rsid w:val="46A2ADE8"/>
    <w:rsid w:val="47449533"/>
    <w:rsid w:val="4761212C"/>
    <w:rsid w:val="484901A4"/>
    <w:rsid w:val="49333D5B"/>
    <w:rsid w:val="4CEFA816"/>
    <w:rsid w:val="4ED42D43"/>
    <w:rsid w:val="50315FA9"/>
    <w:rsid w:val="504AF1EF"/>
    <w:rsid w:val="50DC67B1"/>
    <w:rsid w:val="52594E39"/>
    <w:rsid w:val="54280B80"/>
    <w:rsid w:val="554B6094"/>
    <w:rsid w:val="556C16F4"/>
    <w:rsid w:val="5576C53D"/>
    <w:rsid w:val="585E294F"/>
    <w:rsid w:val="5998EA80"/>
    <w:rsid w:val="5A262283"/>
    <w:rsid w:val="5A7CF722"/>
    <w:rsid w:val="5DC7CF72"/>
    <w:rsid w:val="5E8642B6"/>
    <w:rsid w:val="5F3CFB45"/>
    <w:rsid w:val="5FFB6E89"/>
    <w:rsid w:val="60B9E1CD"/>
    <w:rsid w:val="61785511"/>
    <w:rsid w:val="62D8AFA0"/>
    <w:rsid w:val="65A95304"/>
    <w:rsid w:val="65CAC1FB"/>
    <w:rsid w:val="6646A24F"/>
    <w:rsid w:val="67A498DF"/>
    <w:rsid w:val="6AD715BC"/>
    <w:rsid w:val="6B75D4DE"/>
    <w:rsid w:val="6B9B17AB"/>
    <w:rsid w:val="6BE00E9A"/>
    <w:rsid w:val="6C855362"/>
    <w:rsid w:val="6D43C6A6"/>
    <w:rsid w:val="6D5A5A0B"/>
    <w:rsid w:val="6ECF85DE"/>
    <w:rsid w:val="70DF7B01"/>
    <w:rsid w:val="71394334"/>
    <w:rsid w:val="751855A5"/>
    <w:rsid w:val="75CC1AA0"/>
    <w:rsid w:val="76052C73"/>
    <w:rsid w:val="764596F5"/>
    <w:rsid w:val="78BE2CFB"/>
    <w:rsid w:val="797F71D7"/>
    <w:rsid w:val="7AD115B2"/>
    <w:rsid w:val="7CAAEC96"/>
    <w:rsid w:val="7D94C483"/>
    <w:rsid w:val="7EE64662"/>
    <w:rsid w:val="7F400E95"/>
    <w:rsid w:val="7F9CF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1BC77"/>
  <w15:chartTrackingRefBased/>
  <w15:docId w15:val="{3B1151F1-FA61-44D8-802D-0526F09D23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577B5"/>
    <w:pPr>
      <w:tabs>
        <w:tab w:val="center" w:pos="4680"/>
        <w:tab w:val="right" w:pos="9360"/>
      </w:tabs>
      <w:spacing w:after="0" w:line="240" w:lineRule="auto"/>
    </w:pPr>
  </w:style>
  <w:style w:type="character" w:styleId="HeaderChar" w:customStyle="1">
    <w:name w:val="Header Char"/>
    <w:basedOn w:val="DefaultParagraphFont"/>
    <w:link w:val="Header"/>
    <w:uiPriority w:val="99"/>
    <w:rsid w:val="00D577B5"/>
  </w:style>
  <w:style w:type="paragraph" w:styleId="Footer">
    <w:name w:val="footer"/>
    <w:basedOn w:val="Normal"/>
    <w:link w:val="FooterChar"/>
    <w:uiPriority w:val="99"/>
    <w:unhideWhenUsed/>
    <w:rsid w:val="00D577B5"/>
    <w:pPr>
      <w:tabs>
        <w:tab w:val="center" w:pos="4680"/>
        <w:tab w:val="right" w:pos="9360"/>
      </w:tabs>
      <w:spacing w:after="0" w:line="240" w:lineRule="auto"/>
    </w:pPr>
  </w:style>
  <w:style w:type="character" w:styleId="FooterChar" w:customStyle="1">
    <w:name w:val="Footer Char"/>
    <w:basedOn w:val="DefaultParagraphFont"/>
    <w:link w:val="Footer"/>
    <w:uiPriority w:val="99"/>
    <w:rsid w:val="00D577B5"/>
  </w:style>
  <w:style w:type="paragraph" w:styleId="ListParagraph">
    <w:name w:val="List Paragraph"/>
    <w:basedOn w:val="Normal"/>
    <w:uiPriority w:val="34"/>
    <w:qFormat/>
    <w:rsid w:val="00D577B5"/>
    <w:pPr>
      <w:ind w:left="720"/>
      <w:contextualSpacing/>
    </w:pPr>
  </w:style>
  <w:style w:type="paragraph" w:styleId="paragraph" w:customStyle="1">
    <w:name w:val="paragraph"/>
    <w:basedOn w:val="Normal"/>
    <w:rsid w:val="00994E1B"/>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994E1B"/>
  </w:style>
  <w:style w:type="character" w:styleId="spellingerror" w:customStyle="1">
    <w:name w:val="spellingerror"/>
    <w:basedOn w:val="DefaultParagraphFont"/>
    <w:rsid w:val="00994E1B"/>
  </w:style>
  <w:style w:type="character" w:styleId="scxw109451783" w:customStyle="1">
    <w:name w:val="scxw109451783"/>
    <w:basedOn w:val="DefaultParagraphFont"/>
    <w:rsid w:val="00994E1B"/>
  </w:style>
  <w:style w:type="character" w:styleId="eop" w:customStyle="1">
    <w:name w:val="eop"/>
    <w:basedOn w:val="DefaultParagraphFont"/>
    <w:rsid w:val="00994E1B"/>
  </w:style>
  <w:style w:type="paragraph" w:styleId="xmsonormal" w:customStyle="1">
    <w:name w:val="x_msonormal"/>
    <w:basedOn w:val="Normal"/>
    <w:rsid w:val="00F77B42"/>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D37051"/>
    <w:rPr>
      <w:color w:val="0000FF" w:themeColor="hyperlink"/>
      <w:u w:val="single"/>
    </w:rPr>
  </w:style>
  <w:style w:type="paragraph" w:styleId="CommentText">
    <w:name w:val="annotation text"/>
    <w:basedOn w:val="Normal"/>
    <w:link w:val="CommentTextChar"/>
    <w:uiPriority w:val="99"/>
    <w:semiHidden/>
    <w:unhideWhenUsed/>
    <w:rsid w:val="00D37051"/>
    <w:pPr>
      <w:spacing w:line="240" w:lineRule="auto"/>
    </w:pPr>
    <w:rPr>
      <w:sz w:val="20"/>
      <w:szCs w:val="20"/>
    </w:rPr>
  </w:style>
  <w:style w:type="character" w:styleId="CommentTextChar" w:customStyle="1">
    <w:name w:val="Comment Text Char"/>
    <w:basedOn w:val="DefaultParagraphFont"/>
    <w:link w:val="CommentText"/>
    <w:uiPriority w:val="99"/>
    <w:semiHidden/>
    <w:rsid w:val="00D37051"/>
    <w:rPr>
      <w:sz w:val="20"/>
      <w:szCs w:val="20"/>
    </w:rPr>
  </w:style>
  <w:style w:type="character" w:styleId="CommentReference">
    <w:name w:val="annotation reference"/>
    <w:basedOn w:val="DefaultParagraphFont"/>
    <w:uiPriority w:val="99"/>
    <w:semiHidden/>
    <w:unhideWhenUsed/>
    <w:rsid w:val="00D37051"/>
    <w:rPr>
      <w:sz w:val="16"/>
      <w:szCs w:val="16"/>
    </w:rPr>
  </w:style>
  <w:style w:type="paragraph" w:styleId="Revision">
    <w:name w:val="Revision"/>
    <w:hidden/>
    <w:uiPriority w:val="99"/>
    <w:semiHidden/>
    <w:rsid w:val="00EB6A33"/>
    <w:pPr>
      <w:spacing w:after="0" w:line="240" w:lineRule="auto"/>
    </w:pPr>
  </w:style>
  <w:style w:type="paragraph" w:styleId="CommentSubject">
    <w:name w:val="annotation subject"/>
    <w:basedOn w:val="CommentText"/>
    <w:next w:val="CommentText"/>
    <w:link w:val="CommentSubjectChar"/>
    <w:uiPriority w:val="99"/>
    <w:semiHidden/>
    <w:unhideWhenUsed/>
    <w:rsid w:val="00EB6A33"/>
    <w:rPr>
      <w:b/>
      <w:bCs/>
    </w:rPr>
  </w:style>
  <w:style w:type="character" w:styleId="CommentSubjectChar" w:customStyle="1">
    <w:name w:val="Comment Subject Char"/>
    <w:basedOn w:val="CommentTextChar"/>
    <w:link w:val="CommentSubject"/>
    <w:uiPriority w:val="99"/>
    <w:semiHidden/>
    <w:rsid w:val="00EB6A33"/>
    <w:rPr>
      <w:b/>
      <w:bCs/>
      <w:sz w:val="20"/>
      <w:szCs w:val="20"/>
    </w:rPr>
  </w:style>
  <w:style w:type="paragraph" w:styleId="xxxmsonormal" w:customStyle="1">
    <w:name w:val="x_x_x_msonormal"/>
    <w:basedOn w:val="Normal"/>
    <w:rsid w:val="008742D9"/>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87402">
      <w:bodyDiv w:val="1"/>
      <w:marLeft w:val="0"/>
      <w:marRight w:val="0"/>
      <w:marTop w:val="0"/>
      <w:marBottom w:val="0"/>
      <w:divBdr>
        <w:top w:val="none" w:sz="0" w:space="0" w:color="auto"/>
        <w:left w:val="none" w:sz="0" w:space="0" w:color="auto"/>
        <w:bottom w:val="none" w:sz="0" w:space="0" w:color="auto"/>
        <w:right w:val="none" w:sz="0" w:space="0" w:color="auto"/>
      </w:divBdr>
      <w:divsChild>
        <w:div w:id="1023093383">
          <w:marLeft w:val="0"/>
          <w:marRight w:val="0"/>
          <w:marTop w:val="0"/>
          <w:marBottom w:val="0"/>
          <w:divBdr>
            <w:top w:val="none" w:sz="0" w:space="0" w:color="auto"/>
            <w:left w:val="none" w:sz="0" w:space="0" w:color="auto"/>
            <w:bottom w:val="none" w:sz="0" w:space="0" w:color="auto"/>
            <w:right w:val="none" w:sz="0" w:space="0" w:color="auto"/>
          </w:divBdr>
        </w:div>
        <w:div w:id="1597593625">
          <w:marLeft w:val="0"/>
          <w:marRight w:val="0"/>
          <w:marTop w:val="0"/>
          <w:marBottom w:val="0"/>
          <w:divBdr>
            <w:top w:val="none" w:sz="0" w:space="0" w:color="auto"/>
            <w:left w:val="none" w:sz="0" w:space="0" w:color="auto"/>
            <w:bottom w:val="none" w:sz="0" w:space="0" w:color="auto"/>
            <w:right w:val="none" w:sz="0" w:space="0" w:color="auto"/>
          </w:divBdr>
        </w:div>
      </w:divsChild>
    </w:div>
    <w:div w:id="750858869">
      <w:bodyDiv w:val="1"/>
      <w:marLeft w:val="0"/>
      <w:marRight w:val="0"/>
      <w:marTop w:val="0"/>
      <w:marBottom w:val="0"/>
      <w:divBdr>
        <w:top w:val="none" w:sz="0" w:space="0" w:color="auto"/>
        <w:left w:val="none" w:sz="0" w:space="0" w:color="auto"/>
        <w:bottom w:val="none" w:sz="0" w:space="0" w:color="auto"/>
        <w:right w:val="none" w:sz="0" w:space="0" w:color="auto"/>
      </w:divBdr>
    </w:div>
    <w:div w:id="1358115226">
      <w:bodyDiv w:val="1"/>
      <w:marLeft w:val="0"/>
      <w:marRight w:val="0"/>
      <w:marTop w:val="0"/>
      <w:marBottom w:val="0"/>
      <w:divBdr>
        <w:top w:val="none" w:sz="0" w:space="0" w:color="auto"/>
        <w:left w:val="none" w:sz="0" w:space="0" w:color="auto"/>
        <w:bottom w:val="none" w:sz="0" w:space="0" w:color="auto"/>
        <w:right w:val="none" w:sz="0" w:space="0" w:color="auto"/>
      </w:divBdr>
    </w:div>
    <w:div w:id="1457791307">
      <w:bodyDiv w:val="1"/>
      <w:marLeft w:val="0"/>
      <w:marRight w:val="0"/>
      <w:marTop w:val="0"/>
      <w:marBottom w:val="0"/>
      <w:divBdr>
        <w:top w:val="none" w:sz="0" w:space="0" w:color="auto"/>
        <w:left w:val="none" w:sz="0" w:space="0" w:color="auto"/>
        <w:bottom w:val="none" w:sz="0" w:space="0" w:color="auto"/>
        <w:right w:val="none" w:sz="0" w:space="0" w:color="auto"/>
      </w:divBdr>
      <w:divsChild>
        <w:div w:id="162664867">
          <w:marLeft w:val="0"/>
          <w:marRight w:val="0"/>
          <w:marTop w:val="0"/>
          <w:marBottom w:val="0"/>
          <w:divBdr>
            <w:top w:val="none" w:sz="0" w:space="0" w:color="auto"/>
            <w:left w:val="none" w:sz="0" w:space="0" w:color="auto"/>
            <w:bottom w:val="none" w:sz="0" w:space="0" w:color="auto"/>
            <w:right w:val="none" w:sz="0" w:space="0" w:color="auto"/>
          </w:divBdr>
          <w:divsChild>
            <w:div w:id="1206869939">
              <w:marLeft w:val="0"/>
              <w:marRight w:val="0"/>
              <w:marTop w:val="0"/>
              <w:marBottom w:val="0"/>
              <w:divBdr>
                <w:top w:val="none" w:sz="0" w:space="0" w:color="auto"/>
                <w:left w:val="none" w:sz="0" w:space="0" w:color="auto"/>
                <w:bottom w:val="none" w:sz="0" w:space="0" w:color="auto"/>
                <w:right w:val="none" w:sz="0" w:space="0" w:color="auto"/>
              </w:divBdr>
            </w:div>
          </w:divsChild>
        </w:div>
        <w:div w:id="526868659">
          <w:marLeft w:val="0"/>
          <w:marRight w:val="0"/>
          <w:marTop w:val="0"/>
          <w:marBottom w:val="0"/>
          <w:divBdr>
            <w:top w:val="none" w:sz="0" w:space="0" w:color="auto"/>
            <w:left w:val="none" w:sz="0" w:space="0" w:color="auto"/>
            <w:bottom w:val="none" w:sz="0" w:space="0" w:color="auto"/>
            <w:right w:val="none" w:sz="0" w:space="0" w:color="auto"/>
          </w:divBdr>
        </w:div>
        <w:div w:id="656957802">
          <w:marLeft w:val="0"/>
          <w:marRight w:val="0"/>
          <w:marTop w:val="0"/>
          <w:marBottom w:val="0"/>
          <w:divBdr>
            <w:top w:val="none" w:sz="0" w:space="0" w:color="auto"/>
            <w:left w:val="none" w:sz="0" w:space="0" w:color="auto"/>
            <w:bottom w:val="none" w:sz="0" w:space="0" w:color="auto"/>
            <w:right w:val="none" w:sz="0" w:space="0" w:color="auto"/>
          </w:divBdr>
          <w:divsChild>
            <w:div w:id="647439197">
              <w:marLeft w:val="0"/>
              <w:marRight w:val="0"/>
              <w:marTop w:val="0"/>
              <w:marBottom w:val="0"/>
              <w:divBdr>
                <w:top w:val="none" w:sz="0" w:space="0" w:color="auto"/>
                <w:left w:val="none" w:sz="0" w:space="0" w:color="auto"/>
                <w:bottom w:val="none" w:sz="0" w:space="0" w:color="auto"/>
                <w:right w:val="none" w:sz="0" w:space="0" w:color="auto"/>
              </w:divBdr>
            </w:div>
          </w:divsChild>
        </w:div>
        <w:div w:id="761029239">
          <w:marLeft w:val="0"/>
          <w:marRight w:val="0"/>
          <w:marTop w:val="0"/>
          <w:marBottom w:val="0"/>
          <w:divBdr>
            <w:top w:val="none" w:sz="0" w:space="0" w:color="auto"/>
            <w:left w:val="none" w:sz="0" w:space="0" w:color="auto"/>
            <w:bottom w:val="none" w:sz="0" w:space="0" w:color="auto"/>
            <w:right w:val="none" w:sz="0" w:space="0" w:color="auto"/>
          </w:divBdr>
        </w:div>
        <w:div w:id="897667796">
          <w:marLeft w:val="0"/>
          <w:marRight w:val="0"/>
          <w:marTop w:val="0"/>
          <w:marBottom w:val="0"/>
          <w:divBdr>
            <w:top w:val="none" w:sz="0" w:space="0" w:color="auto"/>
            <w:left w:val="none" w:sz="0" w:space="0" w:color="auto"/>
            <w:bottom w:val="none" w:sz="0" w:space="0" w:color="auto"/>
            <w:right w:val="none" w:sz="0" w:space="0" w:color="auto"/>
          </w:divBdr>
        </w:div>
      </w:divsChild>
    </w:div>
    <w:div w:id="1540388225">
      <w:bodyDiv w:val="1"/>
      <w:marLeft w:val="0"/>
      <w:marRight w:val="0"/>
      <w:marTop w:val="0"/>
      <w:marBottom w:val="0"/>
      <w:divBdr>
        <w:top w:val="none" w:sz="0" w:space="0" w:color="auto"/>
        <w:left w:val="none" w:sz="0" w:space="0" w:color="auto"/>
        <w:bottom w:val="none" w:sz="0" w:space="0" w:color="auto"/>
        <w:right w:val="none" w:sz="0" w:space="0" w:color="auto"/>
      </w:divBdr>
    </w:div>
    <w:div w:id="1638995884">
      <w:bodyDiv w:val="1"/>
      <w:marLeft w:val="0"/>
      <w:marRight w:val="0"/>
      <w:marTop w:val="0"/>
      <w:marBottom w:val="0"/>
      <w:divBdr>
        <w:top w:val="none" w:sz="0" w:space="0" w:color="auto"/>
        <w:left w:val="none" w:sz="0" w:space="0" w:color="auto"/>
        <w:bottom w:val="none" w:sz="0" w:space="0" w:color="auto"/>
        <w:right w:val="none" w:sz="0" w:space="0" w:color="auto"/>
      </w:divBdr>
    </w:div>
    <w:div w:id="207369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sacrt.com/apps/proposed-september-2022-service-adjustments/" TargetMode="External" Id="R1eba5116bdff40d8" /><Relationship Type="http://schemas.openxmlformats.org/officeDocument/2006/relationships/hyperlink" Target="https://www.sacrt.com/apps/short-range-transit-plan/" TargetMode="External" Id="R47538a8ece684565" /><Relationship Type="http://schemas.openxmlformats.org/officeDocument/2006/relationships/hyperlink" Target="https://www.sacrt.com/apps/sacramento-regional-transit-district-bus-stop-improvement-plan/" TargetMode="External" Id="R8f49f0484a454037" /><Relationship Type="http://schemas.openxmlformats.org/officeDocument/2006/relationships/hyperlink" Target="https://www.sacrt.com/apps/were-hiring-sacrt-is-hosting-two-hiring-events/" TargetMode="External" Id="Rda9c0adc387b4088" /><Relationship Type="http://schemas.openxmlformats.org/officeDocument/2006/relationships/hyperlink" Target="http://sacrt.com/careers" TargetMode="External" Id="R73fb1359355f4249" /><Relationship Type="http://schemas.openxmlformats.org/officeDocument/2006/relationships/hyperlink" Target="http://rydefreert.com" TargetMode="External" Id="Rf9426017fa564100" /><Relationship Type="http://schemas.openxmlformats.org/officeDocument/2006/relationships/hyperlink" Target="http://sacrt.com/covid19" TargetMode="External" Id="Ra6556f9a6a674d79" /><Relationship Type="http://schemas.openxmlformats.org/officeDocument/2006/relationships/hyperlink" Target="http://sacrt.com/freerideflyer" TargetMode="External" Id="Rdddf77ac00394eb6" /><Relationship Type="http://schemas.openxmlformats.org/officeDocument/2006/relationships/hyperlink" Target="http://sacrt.com/freerideflyer" TargetMode="External" Id="Rfe952fdd8b7a4572" /><Relationship Type="http://schemas.openxmlformats.org/officeDocument/2006/relationships/hyperlink" Target="http://sacrt.com/planyourtrip" TargetMode="External" Id="Re3dc694109d143f2" /><Relationship Type="http://schemas.openxmlformats.org/officeDocument/2006/relationships/hyperlink" Target="http://sacrt.com/safety/rulesandregulations.aspx" TargetMode="External" Id="Rb511dce428fc44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65AA9C5A5DBA449AB16BF58C1A9981" ma:contentTypeVersion="11" ma:contentTypeDescription="Create a new document." ma:contentTypeScope="" ma:versionID="f8caccde27e14192f7c9272a644caeae">
  <xsd:schema xmlns:xsd="http://www.w3.org/2001/XMLSchema" xmlns:xs="http://www.w3.org/2001/XMLSchema" xmlns:p="http://schemas.microsoft.com/office/2006/metadata/properties" xmlns:ns2="d43cacab-45b8-461b-b888-8d283b628817" xmlns:ns3="8309948e-3d35-4368-b535-631b9f2a6fe0" targetNamespace="http://schemas.microsoft.com/office/2006/metadata/properties" ma:root="true" ma:fieldsID="64a2109d04f97de271e4b56306264cf9" ns2:_="" ns3:_="">
    <xsd:import namespace="d43cacab-45b8-461b-b888-8d283b628817"/>
    <xsd:import namespace="8309948e-3d35-4368-b535-631b9f2a6f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09948e-3d35-4368-b535-631b9f2a6f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7DA8FF-7E4E-4710-987C-7027CD8A4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acab-45b8-461b-b888-8d283b628817"/>
    <ds:schemaRef ds:uri="8309948e-3d35-4368-b535-631b9f2a6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CC05EF-0DDD-4345-A250-1195DA8D70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42708C-F40A-4069-9857-699D962D3DD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Gonzalez</dc:creator>
  <keywords/>
  <dc:description/>
  <lastModifiedBy>Katie Lichty</lastModifiedBy>
  <revision>53</revision>
  <dcterms:created xsi:type="dcterms:W3CDTF">2022-05-16T17:19:00.0000000Z</dcterms:created>
  <dcterms:modified xsi:type="dcterms:W3CDTF">2022-05-27T20:07:42.9400749Z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0x0101002F65AA9C5A5DBA449AB16BF58C1A9981</vt:lpwstr>
  </property>
</Properties>
</file>